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E2" w:rsidRDefault="00761BC7" w:rsidP="008B22E2">
      <w:pPr>
        <w:pStyle w:val="c2"/>
        <w:spacing w:before="0" w:beforeAutospacing="0" w:after="0" w:afterAutospacing="0"/>
        <w:jc w:val="both"/>
        <w:rPr>
          <w:color w:val="222222"/>
          <w:sz w:val="22"/>
          <w:szCs w:val="22"/>
          <w:shd w:val="clear" w:color="auto" w:fill="FFFFFF"/>
        </w:rPr>
      </w:pPr>
      <w:r w:rsidRPr="00761BC7">
        <w:rPr>
          <w:b/>
          <w:i/>
          <w:color w:val="222222"/>
          <w:shd w:val="clear" w:color="auto" w:fill="FFFFFF"/>
        </w:rPr>
        <w:t>Наркотики</w:t>
      </w:r>
      <w:r w:rsidRPr="00761BC7">
        <w:rPr>
          <w:color w:val="222222"/>
          <w:sz w:val="21"/>
          <w:szCs w:val="21"/>
          <w:shd w:val="clear" w:color="auto" w:fill="FFFFFF"/>
        </w:rPr>
        <w:t xml:space="preserve"> – </w:t>
      </w:r>
      <w:r w:rsidRPr="00761BC7">
        <w:rPr>
          <w:color w:val="222222"/>
          <w:sz w:val="22"/>
          <w:szCs w:val="22"/>
          <w:shd w:val="clear" w:color="auto" w:fill="FFFFFF"/>
        </w:rPr>
        <w:t xml:space="preserve">одна из глобальных проблем современного мира. Они сломали немало судеб и загубили жизней. Опасны наркотики в первую очередь тем, что вызывают стойкое привыкание, подчиняют себе психику человека, разрушают организм и могут довести до смерти. И неважно: юный или зрелый, бедный или богатый, никто не застрахован от встречи с ними. Статистика показывает, что все больше подростков и даже </w:t>
      </w:r>
      <w:r w:rsidR="008B22E2">
        <w:rPr>
          <w:color w:val="222222"/>
          <w:sz w:val="22"/>
          <w:szCs w:val="22"/>
          <w:shd w:val="clear" w:color="auto" w:fill="FFFFFF"/>
        </w:rPr>
        <w:t xml:space="preserve"> </w:t>
      </w:r>
      <w:r w:rsidRPr="00761BC7">
        <w:rPr>
          <w:color w:val="222222"/>
          <w:sz w:val="22"/>
          <w:szCs w:val="22"/>
          <w:shd w:val="clear" w:color="auto" w:fill="FFFFFF"/>
        </w:rPr>
        <w:t>де</w:t>
      </w:r>
      <w:r w:rsidR="008B22E2" w:rsidRPr="00761BC7">
        <w:rPr>
          <w:color w:val="222222"/>
          <w:sz w:val="22"/>
          <w:szCs w:val="22"/>
          <w:shd w:val="clear" w:color="auto" w:fill="FFFFFF"/>
        </w:rPr>
        <w:t>тей прио</w:t>
      </w:r>
      <w:r w:rsidR="008B22E2">
        <w:rPr>
          <w:color w:val="222222"/>
          <w:sz w:val="22"/>
          <w:szCs w:val="22"/>
          <w:shd w:val="clear" w:color="auto" w:fill="FFFFFF"/>
        </w:rPr>
        <w:t>бщаются к этой пагубной привычке</w:t>
      </w:r>
      <w:r w:rsidR="008B22E2" w:rsidRPr="00761BC7">
        <w:rPr>
          <w:color w:val="222222"/>
          <w:sz w:val="22"/>
          <w:szCs w:val="22"/>
          <w:shd w:val="clear" w:color="auto" w:fill="FFFFFF"/>
        </w:rPr>
        <w:t>.</w:t>
      </w:r>
    </w:p>
    <w:p w:rsidR="00CB77B5" w:rsidRDefault="008B22E2" w:rsidP="00CB77B5">
      <w:pPr>
        <w:pStyle w:val="c2"/>
        <w:spacing w:before="0" w:beforeAutospacing="0" w:after="0" w:afterAutospacing="0"/>
        <w:jc w:val="both"/>
        <w:rPr>
          <w:color w:val="000000"/>
          <w:sz w:val="16"/>
          <w:szCs w:val="16"/>
          <w:shd w:val="clear" w:color="auto" w:fill="F3F5F8"/>
        </w:rPr>
      </w:pPr>
      <w:r>
        <w:rPr>
          <w:color w:val="222222"/>
          <w:sz w:val="22"/>
          <w:szCs w:val="22"/>
          <w:shd w:val="clear" w:color="auto" w:fill="FFFFFF"/>
        </w:rPr>
        <w:t xml:space="preserve">В последнее десятилетие в России произошел значительный рост случаев потребления и развитие зависимости от синтезированных, так называемых, «дизайнерских наркотиков». </w:t>
      </w:r>
      <w:r w:rsidR="00CB77B5" w:rsidRPr="00CB77B5">
        <w:rPr>
          <w:color w:val="000000"/>
          <w:sz w:val="22"/>
          <w:szCs w:val="22"/>
          <w:shd w:val="clear" w:color="auto" w:fill="F3F5F8"/>
        </w:rPr>
        <w:t>Быстрое распространение обусловлено относительно низкой ценой, быстрым началом действия и долгим выведением</w:t>
      </w:r>
      <w:r w:rsidR="00CB77B5" w:rsidRPr="00CB77B5">
        <w:rPr>
          <w:rFonts w:ascii="Myriad Pro Light" w:hAnsi="Myriad Pro Light"/>
          <w:color w:val="000000"/>
          <w:shd w:val="clear" w:color="auto" w:fill="F3F5F8"/>
        </w:rPr>
        <w:t xml:space="preserve"> </w:t>
      </w:r>
      <w:r w:rsidR="00CB77B5" w:rsidRPr="00CB77B5">
        <w:rPr>
          <w:color w:val="000000"/>
          <w:sz w:val="22"/>
          <w:szCs w:val="22"/>
          <w:shd w:val="clear" w:color="auto" w:fill="F3F5F8"/>
        </w:rPr>
        <w:t>из организма.</w:t>
      </w:r>
    </w:p>
    <w:p w:rsidR="00CB77B5" w:rsidRPr="00CB77B5" w:rsidRDefault="00CB77B5" w:rsidP="00CB77B5">
      <w:pPr>
        <w:pStyle w:val="c2"/>
        <w:spacing w:before="0" w:beforeAutospacing="0" w:after="0" w:afterAutospacing="0"/>
        <w:jc w:val="both"/>
        <w:rPr>
          <w:b/>
          <w:i/>
          <w:color w:val="000000"/>
          <w:sz w:val="16"/>
          <w:szCs w:val="16"/>
        </w:rPr>
      </w:pPr>
    </w:p>
    <w:p w:rsidR="00CB77B5" w:rsidRDefault="00A24F2F" w:rsidP="00CB77B5">
      <w:pPr>
        <w:pStyle w:val="c2"/>
        <w:spacing w:before="0" w:beforeAutospacing="0" w:after="0" w:afterAutospacing="0"/>
        <w:jc w:val="center"/>
        <w:rPr>
          <w:b/>
          <w:i/>
          <w:color w:val="000000"/>
          <w:sz w:val="16"/>
          <w:szCs w:val="16"/>
        </w:rPr>
      </w:pPr>
      <w:r w:rsidRPr="00080D3B">
        <w:rPr>
          <w:b/>
          <w:i/>
          <w:color w:val="000000"/>
          <w:sz w:val="26"/>
          <w:szCs w:val="28"/>
        </w:rPr>
        <w:t xml:space="preserve">Что такое </w:t>
      </w:r>
      <w:r w:rsidR="008B22E2" w:rsidRPr="00080D3B">
        <w:rPr>
          <w:b/>
          <w:i/>
          <w:color w:val="000000"/>
          <w:sz w:val="26"/>
          <w:szCs w:val="28"/>
        </w:rPr>
        <w:t>«дизайнерские наркотики»</w:t>
      </w:r>
    </w:p>
    <w:p w:rsidR="00CB77B5" w:rsidRPr="00CB77B5" w:rsidRDefault="00CB77B5" w:rsidP="00CB77B5">
      <w:pPr>
        <w:pStyle w:val="c2"/>
        <w:spacing w:before="0" w:beforeAutospacing="0" w:after="0" w:afterAutospacing="0"/>
        <w:jc w:val="center"/>
        <w:rPr>
          <w:b/>
          <w:i/>
          <w:color w:val="000000"/>
          <w:sz w:val="16"/>
          <w:szCs w:val="16"/>
        </w:rPr>
      </w:pPr>
    </w:p>
    <w:p w:rsidR="008B22E2" w:rsidRPr="004B7589" w:rsidRDefault="008B22E2" w:rsidP="002E67CE">
      <w:pPr>
        <w:pStyle w:val="a4"/>
        <w:shd w:val="clear" w:color="auto" w:fill="FFFFFF"/>
        <w:spacing w:before="0" w:beforeAutospacing="0" w:after="0" w:afterAutospacing="0"/>
        <w:jc w:val="both"/>
        <w:rPr>
          <w:sz w:val="22"/>
          <w:szCs w:val="22"/>
          <w:shd w:val="clear" w:color="auto" w:fill="FFFFFF"/>
        </w:rPr>
      </w:pPr>
      <w:r w:rsidRPr="002E67CE">
        <w:rPr>
          <w:sz w:val="22"/>
          <w:szCs w:val="22"/>
          <w:shd w:val="clear" w:color="auto" w:fill="FFFFFF"/>
        </w:rPr>
        <w:t xml:space="preserve">Эти вещества бывают разных видов и являются синтетическими заменителями какого-либо натурального вещества, как правило, полностью воспроизводящие наркотические свойства последнего. </w:t>
      </w:r>
      <w:r w:rsidR="00080D3B" w:rsidRPr="002E67CE">
        <w:rPr>
          <w:sz w:val="22"/>
          <w:szCs w:val="22"/>
          <w:shd w:val="clear" w:color="auto" w:fill="FFFFFF"/>
        </w:rPr>
        <w:t xml:space="preserve">  </w:t>
      </w:r>
      <w:r w:rsidRPr="002E67CE">
        <w:rPr>
          <w:sz w:val="22"/>
          <w:szCs w:val="22"/>
          <w:shd w:val="clear" w:color="auto" w:fill="FFFFFF"/>
        </w:rPr>
        <w:t xml:space="preserve">В основном среди подростков и молодых людей распространены </w:t>
      </w:r>
      <w:r w:rsidR="00080D3B" w:rsidRPr="002E67CE">
        <w:rPr>
          <w:sz w:val="22"/>
          <w:szCs w:val="22"/>
          <w:shd w:val="clear" w:color="auto" w:fill="FFFFFF"/>
        </w:rPr>
        <w:t>наркотики группы </w:t>
      </w:r>
      <w:hyperlink r:id="rId6" w:history="1">
        <w:r w:rsidR="00080D3B" w:rsidRPr="002E67CE">
          <w:rPr>
            <w:rStyle w:val="a3"/>
            <w:color w:val="auto"/>
            <w:sz w:val="22"/>
            <w:szCs w:val="22"/>
            <w:u w:val="none"/>
            <w:shd w:val="clear" w:color="auto" w:fill="FFFFFF"/>
          </w:rPr>
          <w:t>стимуляторов</w:t>
        </w:r>
      </w:hyperlink>
      <w:r w:rsidR="00080D3B" w:rsidRPr="002E67CE">
        <w:rPr>
          <w:sz w:val="22"/>
          <w:szCs w:val="22"/>
          <w:shd w:val="clear" w:color="auto" w:fill="FFFFFF"/>
        </w:rPr>
        <w:t>, такие,</w:t>
      </w:r>
      <w:r w:rsidRPr="002E67CE">
        <w:rPr>
          <w:sz w:val="22"/>
          <w:szCs w:val="22"/>
          <w:shd w:val="clear" w:color="auto" w:fill="FFFFFF"/>
        </w:rPr>
        <w:t xml:space="preserve"> как </w:t>
      </w:r>
      <w:proofErr w:type="spellStart"/>
      <w:r w:rsidRPr="002E67CE">
        <w:rPr>
          <w:sz w:val="22"/>
          <w:szCs w:val="22"/>
          <w:shd w:val="clear" w:color="auto" w:fill="FFFFFF"/>
        </w:rPr>
        <w:t>амфетамин</w:t>
      </w:r>
      <w:proofErr w:type="spellEnd"/>
      <w:r w:rsidR="002E67CE" w:rsidRPr="002E67CE">
        <w:rPr>
          <w:sz w:val="22"/>
          <w:szCs w:val="22"/>
          <w:shd w:val="clear" w:color="auto" w:fill="FFFFFF"/>
        </w:rPr>
        <w:t xml:space="preserve"> </w:t>
      </w:r>
      <w:r w:rsidRPr="002E67CE">
        <w:rPr>
          <w:sz w:val="22"/>
          <w:szCs w:val="22"/>
          <w:shd w:val="clear" w:color="auto" w:fill="FFFFFF"/>
        </w:rPr>
        <w:t xml:space="preserve"> и соли</w:t>
      </w:r>
      <w:r w:rsidR="002E67CE">
        <w:rPr>
          <w:sz w:val="22"/>
          <w:szCs w:val="22"/>
          <w:shd w:val="clear" w:color="auto" w:fill="FFFFFF"/>
        </w:rPr>
        <w:t xml:space="preserve">. </w:t>
      </w:r>
      <w:r w:rsidR="002E67CE" w:rsidRPr="002E67CE">
        <w:rPr>
          <w:sz w:val="22"/>
          <w:szCs w:val="22"/>
        </w:rPr>
        <w:t xml:space="preserve">В основе состава соли лежат - синтетические </w:t>
      </w:r>
      <w:proofErr w:type="spellStart"/>
      <w:r w:rsidR="002E67CE" w:rsidRPr="002E67CE">
        <w:rPr>
          <w:sz w:val="22"/>
          <w:szCs w:val="22"/>
        </w:rPr>
        <w:t>катиноны</w:t>
      </w:r>
      <w:proofErr w:type="spellEnd"/>
      <w:r w:rsidR="002E67CE" w:rsidRPr="002E67CE">
        <w:rPr>
          <w:sz w:val="22"/>
          <w:szCs w:val="22"/>
        </w:rPr>
        <w:t xml:space="preserve">. Самые популярные из них: </w:t>
      </w:r>
      <w:proofErr w:type="spellStart"/>
      <w:r w:rsidR="002E67CE" w:rsidRPr="002E67CE">
        <w:rPr>
          <w:sz w:val="22"/>
          <w:szCs w:val="22"/>
        </w:rPr>
        <w:t>метилендиоксипировалерон</w:t>
      </w:r>
      <w:proofErr w:type="spellEnd"/>
      <w:r w:rsidR="002E67CE" w:rsidRPr="002E67CE">
        <w:rPr>
          <w:sz w:val="22"/>
          <w:szCs w:val="22"/>
        </w:rPr>
        <w:t xml:space="preserve"> (МДПВ), </w:t>
      </w:r>
      <w:proofErr w:type="spellStart"/>
      <w:r w:rsidR="002E67CE" w:rsidRPr="002E67CE">
        <w:rPr>
          <w:sz w:val="22"/>
          <w:szCs w:val="22"/>
        </w:rPr>
        <w:t>метилон</w:t>
      </w:r>
      <w:proofErr w:type="spellEnd"/>
      <w:r w:rsidR="002E67CE" w:rsidRPr="002E67CE">
        <w:rPr>
          <w:sz w:val="22"/>
          <w:szCs w:val="22"/>
        </w:rPr>
        <w:t xml:space="preserve"> и 4-MMC (</w:t>
      </w:r>
      <w:proofErr w:type="spellStart"/>
      <w:r w:rsidR="002E67CE" w:rsidRPr="002E67CE">
        <w:rPr>
          <w:sz w:val="22"/>
          <w:szCs w:val="22"/>
        </w:rPr>
        <w:t>мефедрон</w:t>
      </w:r>
      <w:proofErr w:type="spellEnd"/>
      <w:r w:rsidR="002E67CE" w:rsidRPr="002E67CE">
        <w:rPr>
          <w:sz w:val="22"/>
          <w:szCs w:val="22"/>
        </w:rPr>
        <w:t xml:space="preserve">), а также производные </w:t>
      </w:r>
      <w:proofErr w:type="spellStart"/>
      <w:r w:rsidR="002E67CE" w:rsidRPr="002E67CE">
        <w:rPr>
          <w:sz w:val="22"/>
          <w:szCs w:val="22"/>
        </w:rPr>
        <w:t>пировалерона</w:t>
      </w:r>
      <w:proofErr w:type="spellEnd"/>
      <w:proofErr w:type="gramStart"/>
      <w:r w:rsidR="002E67CE">
        <w:rPr>
          <w:sz w:val="22"/>
          <w:szCs w:val="22"/>
        </w:rPr>
        <w:t>.</w:t>
      </w:r>
      <w:r w:rsidRPr="00080D3B">
        <w:rPr>
          <w:color w:val="222222"/>
          <w:sz w:val="22"/>
          <w:szCs w:val="22"/>
          <w:shd w:val="clear" w:color="auto" w:fill="FFFFFF"/>
        </w:rPr>
        <w:t>.</w:t>
      </w:r>
      <w:r w:rsidR="004B7589">
        <w:rPr>
          <w:color w:val="222222"/>
          <w:sz w:val="22"/>
          <w:szCs w:val="22"/>
          <w:shd w:val="clear" w:color="auto" w:fill="FFFFFF"/>
        </w:rPr>
        <w:t xml:space="preserve"> </w:t>
      </w:r>
      <w:proofErr w:type="gramEnd"/>
      <w:r w:rsidR="004B7589" w:rsidRPr="004B7589">
        <w:rPr>
          <w:sz w:val="22"/>
          <w:szCs w:val="22"/>
          <w:shd w:val="clear" w:color="auto" w:fill="FFFFFF"/>
        </w:rPr>
        <w:t xml:space="preserve">Потребитель обычно сталкивается с такими </w:t>
      </w:r>
      <w:r w:rsidR="002E67CE">
        <w:rPr>
          <w:sz w:val="22"/>
          <w:szCs w:val="22"/>
          <w:shd w:val="clear" w:color="auto" w:fill="FFFFFF"/>
        </w:rPr>
        <w:t xml:space="preserve">сленговыми </w:t>
      </w:r>
      <w:r w:rsidR="004B7589" w:rsidRPr="004B7589">
        <w:rPr>
          <w:sz w:val="22"/>
          <w:szCs w:val="22"/>
          <w:shd w:val="clear" w:color="auto" w:fill="FFFFFF"/>
        </w:rPr>
        <w:t>названиями:</w:t>
      </w:r>
      <w:r w:rsidR="004B7589">
        <w:rPr>
          <w:sz w:val="22"/>
          <w:szCs w:val="22"/>
          <w:shd w:val="clear" w:color="auto" w:fill="FFFFFF"/>
        </w:rPr>
        <w:t xml:space="preserve"> СПИД, фен, скорость, шустрик, порох, соль, свист и др.</w:t>
      </w:r>
    </w:p>
    <w:p w:rsidR="00080D3B" w:rsidRDefault="00080D3B" w:rsidP="002E67CE">
      <w:pPr>
        <w:pStyle w:val="c2"/>
        <w:spacing w:before="0" w:beforeAutospacing="0" w:after="0" w:afterAutospacing="0"/>
        <w:jc w:val="both"/>
        <w:rPr>
          <w:color w:val="222222"/>
          <w:sz w:val="22"/>
          <w:szCs w:val="22"/>
          <w:shd w:val="clear" w:color="auto" w:fill="FFFFFF"/>
        </w:rPr>
      </w:pPr>
      <w:proofErr w:type="spellStart"/>
      <w:r>
        <w:rPr>
          <w:color w:val="222222"/>
          <w:sz w:val="22"/>
          <w:szCs w:val="22"/>
          <w:shd w:val="clear" w:color="auto" w:fill="FFFFFF"/>
        </w:rPr>
        <w:t>Амфетамин</w:t>
      </w:r>
      <w:proofErr w:type="spellEnd"/>
      <w:r>
        <w:rPr>
          <w:color w:val="222222"/>
          <w:sz w:val="22"/>
          <w:szCs w:val="22"/>
          <w:shd w:val="clear" w:color="auto" w:fill="FFFFFF"/>
        </w:rPr>
        <w:t xml:space="preserve"> существует в нескольких агрегатных состояниях: </w:t>
      </w:r>
      <w:proofErr w:type="gramStart"/>
      <w:r>
        <w:rPr>
          <w:color w:val="222222"/>
          <w:sz w:val="22"/>
          <w:szCs w:val="22"/>
          <w:shd w:val="clear" w:color="auto" w:fill="FFFFFF"/>
        </w:rPr>
        <w:t>твердое</w:t>
      </w:r>
      <w:proofErr w:type="gramEnd"/>
      <w:r>
        <w:rPr>
          <w:color w:val="222222"/>
          <w:sz w:val="22"/>
          <w:szCs w:val="22"/>
          <w:shd w:val="clear" w:color="auto" w:fill="FFFFFF"/>
        </w:rPr>
        <w:t xml:space="preserve"> и порошкообразное, в виде капсул, таблеток или сиропа.</w:t>
      </w:r>
    </w:p>
    <w:p w:rsidR="00080D3B" w:rsidRPr="00CB77B5" w:rsidRDefault="00CB77B5" w:rsidP="00CB77B5">
      <w:pPr>
        <w:pStyle w:val="c2"/>
        <w:spacing w:before="0" w:beforeAutospacing="0" w:after="0" w:afterAutospacing="0"/>
        <w:jc w:val="both"/>
        <w:rPr>
          <w:color w:val="222222"/>
          <w:sz w:val="22"/>
          <w:szCs w:val="22"/>
          <w:shd w:val="clear" w:color="auto" w:fill="FFFFFF"/>
        </w:rPr>
      </w:pPr>
      <w:r>
        <w:rPr>
          <w:color w:val="222222"/>
          <w:sz w:val="22"/>
          <w:szCs w:val="22"/>
          <w:shd w:val="clear" w:color="auto" w:fill="FFFFFF"/>
        </w:rPr>
        <w:t>Соль</w:t>
      </w:r>
      <w:r w:rsidR="00080D3B">
        <w:rPr>
          <w:color w:val="222222"/>
          <w:sz w:val="22"/>
          <w:szCs w:val="22"/>
          <w:shd w:val="clear" w:color="auto" w:fill="FFFFFF"/>
        </w:rPr>
        <w:t xml:space="preserve"> </w:t>
      </w:r>
      <w:r>
        <w:rPr>
          <w:color w:val="000111"/>
          <w:sz w:val="22"/>
          <w:szCs w:val="22"/>
          <w:shd w:val="clear" w:color="auto" w:fill="FFFFFF"/>
        </w:rPr>
        <w:t>п</w:t>
      </w:r>
      <w:r w:rsidRPr="00CB77B5">
        <w:rPr>
          <w:color w:val="000111"/>
          <w:sz w:val="22"/>
          <w:szCs w:val="22"/>
          <w:shd w:val="clear" w:color="auto" w:fill="FFFFFF"/>
        </w:rPr>
        <w:t>родается, как правило, в маленьких полиэтиленовых пакетиках.</w:t>
      </w:r>
      <w:r>
        <w:rPr>
          <w:color w:val="000111"/>
          <w:sz w:val="22"/>
          <w:szCs w:val="22"/>
          <w:shd w:val="clear" w:color="auto" w:fill="FFFFFF"/>
        </w:rPr>
        <w:t xml:space="preserve"> </w:t>
      </w:r>
      <w:r w:rsidRPr="00CB77B5">
        <w:rPr>
          <w:color w:val="000111"/>
          <w:sz w:val="22"/>
          <w:szCs w:val="22"/>
          <w:shd w:val="clear" w:color="auto" w:fill="FFFFFF"/>
        </w:rPr>
        <w:t xml:space="preserve">Реже распространяется в виде таблеток и готового раствора. </w:t>
      </w:r>
      <w:r>
        <w:rPr>
          <w:color w:val="000111"/>
          <w:sz w:val="22"/>
          <w:szCs w:val="22"/>
          <w:shd w:val="clear" w:color="auto" w:fill="FFFFFF"/>
        </w:rPr>
        <w:t xml:space="preserve">Она </w:t>
      </w:r>
      <w:r w:rsidRPr="00CB77B5">
        <w:rPr>
          <w:color w:val="000111"/>
          <w:sz w:val="22"/>
          <w:szCs w:val="22"/>
          <w:shd w:val="clear" w:color="auto" w:fill="FFFFFF"/>
        </w:rPr>
        <w:t xml:space="preserve">может быть в форме кристаллов </w:t>
      </w:r>
      <w:r w:rsidRPr="00CB77B5">
        <w:rPr>
          <w:color w:val="000111"/>
          <w:sz w:val="22"/>
          <w:szCs w:val="22"/>
          <w:shd w:val="clear" w:color="auto" w:fill="FFFFFF"/>
        </w:rPr>
        <w:lastRenderedPageBreak/>
        <w:t>разного размера или в измельченном виде, похожей на муку. Имеет специфический запах, а также может отличаться по цвету</w:t>
      </w:r>
      <w:r>
        <w:rPr>
          <w:color w:val="000111"/>
          <w:sz w:val="22"/>
          <w:szCs w:val="22"/>
          <w:shd w:val="clear" w:color="auto" w:fill="FFFFFF"/>
        </w:rPr>
        <w:t xml:space="preserve"> (белого, розового, голубого или синего цвета).</w:t>
      </w:r>
      <w:r w:rsidRPr="00CB77B5">
        <w:rPr>
          <w:rFonts w:ascii="Arial" w:hAnsi="Arial" w:cs="Arial"/>
          <w:color w:val="000111"/>
          <w:sz w:val="27"/>
          <w:szCs w:val="27"/>
          <w:shd w:val="clear" w:color="auto" w:fill="FFFFFF"/>
        </w:rPr>
        <w:t xml:space="preserve"> </w:t>
      </w:r>
      <w:r w:rsidRPr="00CB77B5">
        <w:rPr>
          <w:color w:val="000111"/>
          <w:sz w:val="22"/>
          <w:szCs w:val="22"/>
          <w:shd w:val="clear" w:color="auto" w:fill="FFFFFF"/>
        </w:rPr>
        <w:t xml:space="preserve">Сам по себе порошок пахнет как смесь лекарственных препаратов. </w:t>
      </w:r>
      <w:r>
        <w:rPr>
          <w:color w:val="000111"/>
          <w:sz w:val="22"/>
          <w:szCs w:val="22"/>
          <w:shd w:val="clear" w:color="auto" w:fill="FFFFFF"/>
        </w:rPr>
        <w:t>В</w:t>
      </w:r>
      <w:r w:rsidRPr="00CB77B5">
        <w:rPr>
          <w:color w:val="000111"/>
          <w:sz w:val="22"/>
          <w:szCs w:val="22"/>
          <w:shd w:val="clear" w:color="auto" w:fill="FFFFFF"/>
        </w:rPr>
        <w:t xml:space="preserve"> процессе курения  запах держится долго, как в комнате, так и от самого человек</w:t>
      </w:r>
      <w:r w:rsidR="000D7AEA">
        <w:rPr>
          <w:color w:val="000111"/>
          <w:sz w:val="22"/>
          <w:szCs w:val="22"/>
          <w:shd w:val="clear" w:color="auto" w:fill="FFFFFF"/>
        </w:rPr>
        <w:t>а. Запах довольно специфический</w:t>
      </w:r>
      <w:r>
        <w:rPr>
          <w:color w:val="000111"/>
          <w:sz w:val="22"/>
          <w:szCs w:val="22"/>
          <w:shd w:val="clear" w:color="auto" w:fill="FFFFFF"/>
        </w:rPr>
        <w:t>, м</w:t>
      </w:r>
      <w:r w:rsidRPr="00CB77B5">
        <w:rPr>
          <w:color w:val="000111"/>
          <w:sz w:val="22"/>
          <w:szCs w:val="22"/>
          <w:shd w:val="clear" w:color="auto" w:fill="FFFFFF"/>
        </w:rPr>
        <w:t>ожно сказать, что пахнет как в аптеке с привкусом какой-либо химии.</w:t>
      </w:r>
    </w:p>
    <w:p w:rsidR="00B84188" w:rsidRPr="00CB77B5" w:rsidRDefault="00F75DA5" w:rsidP="0039185A">
      <w:pPr>
        <w:rPr>
          <w:b/>
          <w:i/>
          <w:color w:val="000000"/>
          <w:sz w:val="22"/>
          <w:szCs w:val="22"/>
        </w:rPr>
      </w:pPr>
      <w:r w:rsidRPr="00F75DA5">
        <w:rPr>
          <w:b/>
          <w: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pt">
            <v:imagedata r:id="rId7" o:title="1469533870-768x538"/>
          </v:shape>
        </w:pict>
      </w:r>
      <w:r w:rsidR="0039185A">
        <w:rPr>
          <w:b/>
          <w:i/>
          <w:color w:val="000000"/>
          <w:sz w:val="22"/>
          <w:szCs w:val="22"/>
        </w:rPr>
        <w:t xml:space="preserve">       </w:t>
      </w:r>
      <w:r w:rsidRPr="00F75DA5">
        <w:rPr>
          <w:b/>
          <w:i/>
          <w:color w:val="000000"/>
          <w:sz w:val="22"/>
          <w:szCs w:val="22"/>
        </w:rPr>
        <w:pict>
          <v:shape id="_x0000_i1026" type="#_x0000_t75" style="width:100.5pt;height:69pt;mso-position-horizontal:absolute">
            <v:imagedata r:id="rId8" o:title="66665666"/>
          </v:shape>
        </w:pict>
      </w:r>
    </w:p>
    <w:p w:rsidR="005303C3" w:rsidRDefault="005303C3" w:rsidP="00A24F2F">
      <w:pPr>
        <w:jc w:val="both"/>
        <w:rPr>
          <w:sz w:val="22"/>
          <w:szCs w:val="22"/>
          <w:shd w:val="clear" w:color="auto" w:fill="FFFFFF"/>
        </w:rPr>
      </w:pPr>
    </w:p>
    <w:p w:rsidR="005303C3" w:rsidRPr="00850DC8" w:rsidRDefault="00850DC8" w:rsidP="005303C3">
      <w:pPr>
        <w:jc w:val="center"/>
        <w:rPr>
          <w:b/>
          <w:i/>
          <w:sz w:val="26"/>
          <w:szCs w:val="28"/>
          <w:shd w:val="clear" w:color="auto" w:fill="FFFFFF"/>
        </w:rPr>
      </w:pPr>
      <w:r w:rsidRPr="00850DC8">
        <w:rPr>
          <w:b/>
          <w:i/>
          <w:sz w:val="26"/>
          <w:szCs w:val="28"/>
          <w:shd w:val="clear" w:color="auto" w:fill="FFFFFF"/>
        </w:rPr>
        <w:t xml:space="preserve"> с</w:t>
      </w:r>
      <w:r w:rsidR="005D318E" w:rsidRPr="00850DC8">
        <w:rPr>
          <w:b/>
          <w:i/>
          <w:sz w:val="26"/>
          <w:szCs w:val="28"/>
          <w:shd w:val="clear" w:color="auto" w:fill="FFFFFF"/>
        </w:rPr>
        <w:t>имптомы</w:t>
      </w:r>
      <w:r w:rsidR="005303C3" w:rsidRPr="00850DC8">
        <w:rPr>
          <w:b/>
          <w:i/>
          <w:sz w:val="26"/>
          <w:szCs w:val="28"/>
          <w:shd w:val="clear" w:color="auto" w:fill="FFFFFF"/>
        </w:rPr>
        <w:t xml:space="preserve"> потребления </w:t>
      </w:r>
    </w:p>
    <w:p w:rsidR="005D1A67" w:rsidRPr="005D1A67" w:rsidRDefault="008C7445" w:rsidP="005D1A67">
      <w:pPr>
        <w:pStyle w:val="a4"/>
        <w:shd w:val="clear" w:color="auto" w:fill="F7F7F7"/>
        <w:spacing w:before="0" w:beforeAutospacing="0" w:after="0" w:afterAutospacing="0"/>
        <w:ind w:firstLine="480"/>
        <w:jc w:val="both"/>
        <w:textAlignment w:val="baseline"/>
        <w:rPr>
          <w:color w:val="000000"/>
          <w:sz w:val="22"/>
          <w:szCs w:val="22"/>
        </w:rPr>
      </w:pPr>
      <w:r>
        <w:rPr>
          <w:color w:val="000000"/>
          <w:sz w:val="22"/>
          <w:szCs w:val="22"/>
        </w:rPr>
        <w:t>П</w:t>
      </w:r>
      <w:r w:rsidR="005D1A67" w:rsidRPr="005D1A67">
        <w:rPr>
          <w:color w:val="000000"/>
          <w:sz w:val="22"/>
          <w:szCs w:val="22"/>
        </w:rPr>
        <w:t>ервым явным признаком употребления </w:t>
      </w:r>
      <w:r w:rsidR="005D1A67" w:rsidRPr="005D1A67">
        <w:rPr>
          <w:rStyle w:val="a5"/>
          <w:color w:val="000000"/>
          <w:sz w:val="22"/>
          <w:szCs w:val="22"/>
          <w:bdr w:val="none" w:sz="0" w:space="0" w:color="auto" w:frame="1"/>
        </w:rPr>
        <w:t>наркотика соль</w:t>
      </w:r>
      <w:r w:rsidR="005D1A67" w:rsidRPr="005D1A67">
        <w:rPr>
          <w:color w:val="000000"/>
          <w:sz w:val="22"/>
          <w:szCs w:val="22"/>
        </w:rPr>
        <w:t> </w:t>
      </w:r>
      <w:r>
        <w:rPr>
          <w:color w:val="000000"/>
          <w:sz w:val="22"/>
          <w:szCs w:val="22"/>
        </w:rPr>
        <w:t xml:space="preserve">- </w:t>
      </w:r>
      <w:r w:rsidR="005D1A67" w:rsidRPr="005D1A67">
        <w:rPr>
          <w:color w:val="000000"/>
          <w:sz w:val="22"/>
          <w:szCs w:val="22"/>
        </w:rPr>
        <w:t>сильное расширение зрачков. Оно будет сохраняться даже спустя длительное время после приема вредного вещества. Кроме того, человек приобретает неуравновешенный, дикий взгляд. Может сложиться впечатление, что субъект совершенно не отдает отчет своим действиям и словам, беспорядочно перемещая взгляд с одного объекта на другой.</w:t>
      </w:r>
    </w:p>
    <w:p w:rsidR="005D1A67" w:rsidRPr="005D1A67" w:rsidRDefault="005D1A67" w:rsidP="008C7445">
      <w:pPr>
        <w:pStyle w:val="a4"/>
        <w:shd w:val="clear" w:color="auto" w:fill="F7F7F7"/>
        <w:spacing w:before="0" w:beforeAutospacing="0" w:after="0" w:afterAutospacing="0"/>
        <w:ind w:firstLine="480"/>
        <w:jc w:val="both"/>
        <w:textAlignment w:val="baseline"/>
        <w:rPr>
          <w:color w:val="000000"/>
          <w:sz w:val="22"/>
          <w:szCs w:val="22"/>
        </w:rPr>
      </w:pPr>
      <w:r w:rsidRPr="005D1A67">
        <w:rPr>
          <w:color w:val="000000"/>
          <w:sz w:val="22"/>
          <w:szCs w:val="22"/>
        </w:rPr>
        <w:t>Спустя некоторо</w:t>
      </w:r>
      <w:r w:rsidR="008C7445">
        <w:rPr>
          <w:color w:val="000000"/>
          <w:sz w:val="22"/>
          <w:szCs w:val="22"/>
        </w:rPr>
        <w:t xml:space="preserve">е время после приема наркотика </w:t>
      </w:r>
      <w:r w:rsidRPr="005D1A67">
        <w:rPr>
          <w:color w:val="000000"/>
          <w:sz w:val="22"/>
          <w:szCs w:val="22"/>
        </w:rPr>
        <w:t xml:space="preserve"> начинается сильная жажда, которая на сленге наркоманов называется «сушняк». С течением времени </w:t>
      </w:r>
      <w:proofErr w:type="gramStart"/>
      <w:r w:rsidRPr="005D1A67">
        <w:rPr>
          <w:color w:val="000000"/>
          <w:sz w:val="22"/>
          <w:szCs w:val="22"/>
        </w:rPr>
        <w:t>у</w:t>
      </w:r>
      <w:proofErr w:type="gramEnd"/>
      <w:r w:rsidRPr="005D1A67">
        <w:rPr>
          <w:color w:val="000000"/>
          <w:sz w:val="22"/>
          <w:szCs w:val="22"/>
        </w:rPr>
        <w:t xml:space="preserve"> наркозависимого проявляются постоянные признаки, среди которых:</w:t>
      </w:r>
    </w:p>
    <w:p w:rsidR="005D1A67" w:rsidRPr="005D1A67" w:rsidRDefault="005D1A67" w:rsidP="005D1A67">
      <w:pPr>
        <w:numPr>
          <w:ilvl w:val="0"/>
          <w:numId w:val="21"/>
        </w:numPr>
        <w:shd w:val="clear" w:color="auto" w:fill="F7F7F7"/>
        <w:ind w:left="615"/>
        <w:textAlignment w:val="baseline"/>
        <w:rPr>
          <w:color w:val="000000"/>
          <w:sz w:val="22"/>
          <w:szCs w:val="22"/>
        </w:rPr>
      </w:pPr>
      <w:r w:rsidRPr="005D1A67">
        <w:rPr>
          <w:color w:val="000000"/>
          <w:sz w:val="22"/>
          <w:szCs w:val="22"/>
        </w:rPr>
        <w:t>бессонница, в пиковые моменты продолжающаяся более 10 суток;</w:t>
      </w:r>
    </w:p>
    <w:p w:rsidR="005D1A67" w:rsidRPr="005D1A67" w:rsidRDefault="005D1A67" w:rsidP="005D1A67">
      <w:pPr>
        <w:numPr>
          <w:ilvl w:val="0"/>
          <w:numId w:val="21"/>
        </w:numPr>
        <w:shd w:val="clear" w:color="auto" w:fill="F7F7F7"/>
        <w:ind w:left="615"/>
        <w:textAlignment w:val="baseline"/>
        <w:rPr>
          <w:color w:val="000000"/>
          <w:sz w:val="22"/>
          <w:szCs w:val="22"/>
        </w:rPr>
      </w:pPr>
      <w:r w:rsidRPr="005D1A67">
        <w:rPr>
          <w:color w:val="000000"/>
          <w:sz w:val="22"/>
          <w:szCs w:val="22"/>
        </w:rPr>
        <w:t>речевые дефекты;</w:t>
      </w:r>
    </w:p>
    <w:p w:rsidR="005D1A67" w:rsidRPr="005D1A67" w:rsidRDefault="005D1A67" w:rsidP="005D1A67">
      <w:pPr>
        <w:numPr>
          <w:ilvl w:val="0"/>
          <w:numId w:val="21"/>
        </w:numPr>
        <w:shd w:val="clear" w:color="auto" w:fill="F7F7F7"/>
        <w:ind w:left="615"/>
        <w:textAlignment w:val="baseline"/>
        <w:rPr>
          <w:color w:val="000000"/>
          <w:sz w:val="22"/>
          <w:szCs w:val="22"/>
        </w:rPr>
      </w:pPr>
      <w:r w:rsidRPr="005D1A67">
        <w:rPr>
          <w:color w:val="000000"/>
          <w:sz w:val="22"/>
          <w:szCs w:val="22"/>
        </w:rPr>
        <w:t>непроизвольные гримасы;</w:t>
      </w:r>
    </w:p>
    <w:p w:rsidR="005D1A67" w:rsidRPr="005D1A67" w:rsidRDefault="005D1A67" w:rsidP="005D1A67">
      <w:pPr>
        <w:numPr>
          <w:ilvl w:val="0"/>
          <w:numId w:val="21"/>
        </w:numPr>
        <w:shd w:val="clear" w:color="auto" w:fill="F7F7F7"/>
        <w:ind w:left="615"/>
        <w:textAlignment w:val="baseline"/>
        <w:rPr>
          <w:color w:val="000000"/>
          <w:sz w:val="22"/>
          <w:szCs w:val="22"/>
        </w:rPr>
      </w:pPr>
      <w:r w:rsidRPr="005D1A67">
        <w:rPr>
          <w:color w:val="000000"/>
          <w:sz w:val="22"/>
          <w:szCs w:val="22"/>
        </w:rPr>
        <w:t>судорожные подергивания нижней челюсти;</w:t>
      </w:r>
    </w:p>
    <w:p w:rsidR="005D1A67" w:rsidRDefault="008C7445" w:rsidP="005D1A67">
      <w:pPr>
        <w:numPr>
          <w:ilvl w:val="0"/>
          <w:numId w:val="21"/>
        </w:numPr>
        <w:shd w:val="clear" w:color="auto" w:fill="F7F7F7"/>
        <w:ind w:left="615"/>
        <w:textAlignment w:val="baseline"/>
        <w:rPr>
          <w:color w:val="000000"/>
          <w:sz w:val="22"/>
          <w:szCs w:val="22"/>
        </w:rPr>
      </w:pPr>
      <w:r>
        <w:rPr>
          <w:color w:val="000000"/>
          <w:sz w:val="22"/>
          <w:szCs w:val="22"/>
        </w:rPr>
        <w:t>чрезмерная бледность;</w:t>
      </w:r>
    </w:p>
    <w:p w:rsidR="008C7445" w:rsidRPr="005D1A67" w:rsidRDefault="008C7445" w:rsidP="005D1A67">
      <w:pPr>
        <w:numPr>
          <w:ilvl w:val="0"/>
          <w:numId w:val="21"/>
        </w:numPr>
        <w:shd w:val="clear" w:color="auto" w:fill="F7F7F7"/>
        <w:ind w:left="615"/>
        <w:textAlignment w:val="baseline"/>
        <w:rPr>
          <w:color w:val="000000"/>
          <w:sz w:val="22"/>
          <w:szCs w:val="22"/>
        </w:rPr>
      </w:pPr>
      <w:r w:rsidRPr="005D1A67">
        <w:rPr>
          <w:color w:val="000000"/>
          <w:sz w:val="22"/>
          <w:szCs w:val="22"/>
        </w:rPr>
        <w:lastRenderedPageBreak/>
        <w:t>потеря аппетита. Бывает такое, что за неделю человек теряет более 10 килограмм веса, не осознавая этого факта.</w:t>
      </w:r>
    </w:p>
    <w:p w:rsidR="005D1A67" w:rsidRPr="005D1A67" w:rsidRDefault="005D1A67" w:rsidP="002E67CE">
      <w:pPr>
        <w:pStyle w:val="a4"/>
        <w:shd w:val="clear" w:color="auto" w:fill="F7F7F7"/>
        <w:spacing w:before="0" w:beforeAutospacing="0" w:after="0" w:afterAutospacing="0"/>
        <w:ind w:firstLine="480"/>
        <w:jc w:val="both"/>
        <w:textAlignment w:val="baseline"/>
        <w:rPr>
          <w:color w:val="000000"/>
          <w:sz w:val="22"/>
          <w:szCs w:val="22"/>
        </w:rPr>
      </w:pPr>
      <w:r w:rsidRPr="005D1A67">
        <w:rPr>
          <w:color w:val="000000"/>
          <w:sz w:val="22"/>
          <w:szCs w:val="22"/>
        </w:rPr>
        <w:t>Однако основные проявления заключаются в поведении и характерном настроении. Сразу после употребления </w:t>
      </w:r>
      <w:r w:rsidRPr="005D1A67">
        <w:rPr>
          <w:rStyle w:val="a5"/>
          <w:color w:val="000000"/>
          <w:sz w:val="22"/>
          <w:szCs w:val="22"/>
          <w:bdr w:val="none" w:sz="0" w:space="0" w:color="auto" w:frame="1"/>
        </w:rPr>
        <w:t>наркотика «соль для ванн»</w:t>
      </w:r>
      <w:r w:rsidRPr="005D1A67">
        <w:rPr>
          <w:color w:val="000000"/>
          <w:sz w:val="22"/>
          <w:szCs w:val="22"/>
        </w:rPr>
        <w:t> человек ощущает небывалый прилив энергии.  В создании твердо укрепляется мнение о собственной</w:t>
      </w:r>
      <w:r w:rsidR="002E67CE">
        <w:rPr>
          <w:color w:val="000000"/>
          <w:sz w:val="22"/>
          <w:szCs w:val="22"/>
        </w:rPr>
        <w:t xml:space="preserve"> </w:t>
      </w:r>
      <w:proofErr w:type="spellStart"/>
      <w:r w:rsidRPr="005D1A67">
        <w:rPr>
          <w:color w:val="000000"/>
          <w:sz w:val="22"/>
          <w:szCs w:val="22"/>
        </w:rPr>
        <w:t>сверхсиле</w:t>
      </w:r>
      <w:proofErr w:type="spellEnd"/>
      <w:r w:rsidR="002E67CE">
        <w:rPr>
          <w:color w:val="000000"/>
          <w:sz w:val="22"/>
          <w:szCs w:val="22"/>
        </w:rPr>
        <w:t>, непобедимости, в</w:t>
      </w:r>
      <w:r w:rsidRPr="005D1A67">
        <w:rPr>
          <w:color w:val="000000"/>
          <w:sz w:val="22"/>
          <w:szCs w:val="22"/>
        </w:rPr>
        <w:t>озможности «свернуть горы»</w:t>
      </w:r>
      <w:r w:rsidR="002E67CE">
        <w:rPr>
          <w:color w:val="000000"/>
          <w:sz w:val="22"/>
          <w:szCs w:val="22"/>
        </w:rPr>
        <w:t xml:space="preserve">, </w:t>
      </w:r>
      <w:r w:rsidRPr="005D1A67">
        <w:rPr>
          <w:color w:val="000000"/>
          <w:sz w:val="22"/>
          <w:szCs w:val="22"/>
        </w:rPr>
        <w:t>значимости на фоне остальных людей.</w:t>
      </w:r>
      <w:r w:rsidR="002E67CE">
        <w:rPr>
          <w:color w:val="000000"/>
          <w:sz w:val="22"/>
          <w:szCs w:val="22"/>
        </w:rPr>
        <w:t xml:space="preserve"> </w:t>
      </w:r>
      <w:r w:rsidRPr="005D1A67">
        <w:rPr>
          <w:color w:val="000000"/>
          <w:sz w:val="22"/>
          <w:szCs w:val="22"/>
        </w:rPr>
        <w:t>Этим объясняется надменное поведение наркомана. Он считает себя выше других.  Но как только действие соли начинает ослабевать, впадает в угнетенное состояние. Он испытывает сильный страх, переходящий в панику. Все его мысли и действия направлены на то, чтобы раздобыть очередную дозу.</w:t>
      </w:r>
      <w:r w:rsidR="002E67CE">
        <w:rPr>
          <w:color w:val="000000"/>
          <w:sz w:val="22"/>
          <w:szCs w:val="22"/>
        </w:rPr>
        <w:t xml:space="preserve"> </w:t>
      </w:r>
      <w:r w:rsidRPr="005D1A67">
        <w:rPr>
          <w:color w:val="000000"/>
          <w:sz w:val="22"/>
          <w:szCs w:val="22"/>
        </w:rPr>
        <w:t xml:space="preserve">Кроме того, </w:t>
      </w:r>
      <w:proofErr w:type="gramStart"/>
      <w:r w:rsidRPr="005D1A67">
        <w:rPr>
          <w:color w:val="000000"/>
          <w:sz w:val="22"/>
          <w:szCs w:val="22"/>
        </w:rPr>
        <w:t>близким</w:t>
      </w:r>
      <w:proofErr w:type="gramEnd"/>
      <w:r w:rsidRPr="005D1A67">
        <w:rPr>
          <w:color w:val="000000"/>
          <w:sz w:val="22"/>
          <w:szCs w:val="22"/>
        </w:rPr>
        <w:t xml:space="preserve"> стоит обратить внимание на:</w:t>
      </w:r>
    </w:p>
    <w:p w:rsidR="005D1A67" w:rsidRPr="005D1A67" w:rsidRDefault="005D1A67" w:rsidP="005D1A67">
      <w:pPr>
        <w:numPr>
          <w:ilvl w:val="0"/>
          <w:numId w:val="23"/>
        </w:numPr>
        <w:shd w:val="clear" w:color="auto" w:fill="F7F7F7"/>
        <w:ind w:left="615"/>
        <w:textAlignment w:val="baseline"/>
        <w:rPr>
          <w:color w:val="000000"/>
          <w:sz w:val="22"/>
          <w:szCs w:val="22"/>
        </w:rPr>
      </w:pPr>
      <w:r w:rsidRPr="005D1A67">
        <w:rPr>
          <w:color w:val="000000"/>
          <w:sz w:val="22"/>
          <w:szCs w:val="22"/>
        </w:rPr>
        <w:t>излишнюю скрытность (например, телефонные разговоры всегда проходят только в отдельной комнате);</w:t>
      </w:r>
    </w:p>
    <w:p w:rsidR="005D1A67" w:rsidRPr="005D1A67" w:rsidRDefault="005D1A67" w:rsidP="005D1A67">
      <w:pPr>
        <w:numPr>
          <w:ilvl w:val="0"/>
          <w:numId w:val="23"/>
        </w:numPr>
        <w:shd w:val="clear" w:color="auto" w:fill="F7F7F7"/>
        <w:ind w:left="615"/>
        <w:textAlignment w:val="baseline"/>
        <w:rPr>
          <w:color w:val="000000"/>
          <w:sz w:val="22"/>
          <w:szCs w:val="22"/>
        </w:rPr>
      </w:pPr>
      <w:r w:rsidRPr="005D1A67">
        <w:rPr>
          <w:color w:val="000000"/>
          <w:sz w:val="22"/>
          <w:szCs w:val="22"/>
        </w:rPr>
        <w:t>новые слова, появившиеся в сленге (они были обозначены выше);</w:t>
      </w:r>
    </w:p>
    <w:p w:rsidR="005D1A67" w:rsidRPr="005D1A67" w:rsidRDefault="005D1A67" w:rsidP="005D1A67">
      <w:pPr>
        <w:numPr>
          <w:ilvl w:val="0"/>
          <w:numId w:val="23"/>
        </w:numPr>
        <w:shd w:val="clear" w:color="auto" w:fill="F7F7F7"/>
        <w:ind w:left="615"/>
        <w:textAlignment w:val="baseline"/>
        <w:rPr>
          <w:color w:val="000000"/>
          <w:sz w:val="22"/>
          <w:szCs w:val="22"/>
        </w:rPr>
      </w:pPr>
      <w:r w:rsidRPr="005D1A67">
        <w:rPr>
          <w:color w:val="000000"/>
          <w:sz w:val="22"/>
          <w:szCs w:val="22"/>
        </w:rPr>
        <w:t>постоянное стремление выполнять какую-либо кропотливую работу;</w:t>
      </w:r>
    </w:p>
    <w:p w:rsidR="005D1A67" w:rsidRPr="005D1A67" w:rsidRDefault="005D1A67" w:rsidP="005D1A67">
      <w:pPr>
        <w:numPr>
          <w:ilvl w:val="0"/>
          <w:numId w:val="23"/>
        </w:numPr>
        <w:shd w:val="clear" w:color="auto" w:fill="F7F7F7"/>
        <w:ind w:left="615"/>
        <w:textAlignment w:val="baseline"/>
        <w:rPr>
          <w:color w:val="000000"/>
          <w:sz w:val="22"/>
          <w:szCs w:val="22"/>
        </w:rPr>
      </w:pPr>
      <w:r w:rsidRPr="005D1A67">
        <w:rPr>
          <w:color w:val="000000"/>
          <w:sz w:val="22"/>
          <w:szCs w:val="22"/>
        </w:rPr>
        <w:t>развившуюся склонность часами выполнять однотипные и монотонные действия.</w:t>
      </w:r>
    </w:p>
    <w:p w:rsidR="0024134D" w:rsidRDefault="008C7445" w:rsidP="0024134D">
      <w:pPr>
        <w:pStyle w:val="a4"/>
        <w:shd w:val="clear" w:color="auto" w:fill="F7F7F7"/>
        <w:spacing w:before="120" w:beforeAutospacing="0" w:after="120" w:afterAutospacing="0"/>
        <w:ind w:firstLine="480"/>
        <w:jc w:val="both"/>
        <w:textAlignment w:val="baseline"/>
        <w:rPr>
          <w:color w:val="000000"/>
          <w:sz w:val="16"/>
          <w:szCs w:val="16"/>
        </w:rPr>
      </w:pPr>
      <w:r w:rsidRPr="008C7445">
        <w:rPr>
          <w:color w:val="000000"/>
          <w:sz w:val="22"/>
          <w:szCs w:val="22"/>
        </w:rPr>
        <w:t xml:space="preserve">Солевые </w:t>
      </w:r>
      <w:r w:rsidR="005D1A67" w:rsidRPr="008C7445">
        <w:rPr>
          <w:color w:val="000000"/>
          <w:sz w:val="22"/>
          <w:szCs w:val="22"/>
        </w:rPr>
        <w:t>наркоманы перестают следить за собой. В их комнате всегда грязно, а сами они выглядят неряшливо, причем</w:t>
      </w:r>
      <w:r>
        <w:rPr>
          <w:color w:val="000000"/>
          <w:sz w:val="22"/>
          <w:szCs w:val="22"/>
        </w:rPr>
        <w:t>,</w:t>
      </w:r>
      <w:r w:rsidR="005D1A67" w:rsidRPr="008C7445">
        <w:rPr>
          <w:color w:val="000000"/>
          <w:sz w:val="22"/>
          <w:szCs w:val="22"/>
        </w:rPr>
        <w:t xml:space="preserve"> их мнению «так и должно быть».</w:t>
      </w:r>
      <w:r w:rsidR="0024134D">
        <w:rPr>
          <w:color w:val="000000"/>
          <w:sz w:val="22"/>
          <w:szCs w:val="22"/>
        </w:rPr>
        <w:t xml:space="preserve"> </w:t>
      </w:r>
    </w:p>
    <w:p w:rsidR="005D318E" w:rsidRPr="005D1A67" w:rsidRDefault="0024134D" w:rsidP="0024134D">
      <w:pPr>
        <w:pStyle w:val="a4"/>
        <w:shd w:val="clear" w:color="auto" w:fill="F7F7F7"/>
        <w:spacing w:before="120" w:beforeAutospacing="0" w:after="120" w:afterAutospacing="0"/>
        <w:ind w:firstLine="480"/>
        <w:jc w:val="both"/>
        <w:textAlignment w:val="baseline"/>
        <w:rPr>
          <w:b/>
          <w:bCs/>
          <w:i/>
          <w:color w:val="000000"/>
          <w:sz w:val="22"/>
          <w:szCs w:val="22"/>
          <w:shd w:val="clear" w:color="auto" w:fill="FFFFFF"/>
        </w:rPr>
      </w:pPr>
      <w:r>
        <w:rPr>
          <w:color w:val="000000"/>
          <w:sz w:val="22"/>
          <w:szCs w:val="22"/>
        </w:rPr>
        <w:t>Е</w:t>
      </w:r>
      <w:r w:rsidR="005D318E" w:rsidRPr="005D1A67">
        <w:rPr>
          <w:b/>
          <w:bCs/>
          <w:i/>
          <w:color w:val="000000"/>
          <w:sz w:val="22"/>
          <w:szCs w:val="22"/>
          <w:shd w:val="clear" w:color="auto" w:fill="FFFFFF"/>
        </w:rPr>
        <w:t>сли родители обнаружили эти симптомы</w:t>
      </w:r>
      <w:r w:rsidR="00ED58B6" w:rsidRPr="005D1A67">
        <w:rPr>
          <w:b/>
          <w:bCs/>
          <w:i/>
          <w:color w:val="000000"/>
          <w:sz w:val="22"/>
          <w:szCs w:val="22"/>
          <w:shd w:val="clear" w:color="auto" w:fill="FFFFFF"/>
        </w:rPr>
        <w:t xml:space="preserve"> у ребенка</w:t>
      </w:r>
      <w:r w:rsidR="005D318E" w:rsidRPr="005D1A67">
        <w:rPr>
          <w:b/>
          <w:bCs/>
          <w:i/>
          <w:color w:val="000000"/>
          <w:sz w:val="22"/>
          <w:szCs w:val="22"/>
          <w:shd w:val="clear" w:color="auto" w:fill="FFFFFF"/>
        </w:rPr>
        <w:t>, что им делать</w:t>
      </w:r>
    </w:p>
    <w:p w:rsidR="005D318E" w:rsidRPr="0024134D" w:rsidRDefault="005D318E" w:rsidP="005D318E">
      <w:pPr>
        <w:jc w:val="both"/>
        <w:rPr>
          <w:b/>
          <w:bCs/>
          <w:i/>
          <w:color w:val="000000"/>
          <w:sz w:val="16"/>
          <w:szCs w:val="16"/>
          <w:shd w:val="clear" w:color="auto" w:fill="FFFFFF"/>
        </w:rPr>
      </w:pPr>
    </w:p>
    <w:p w:rsidR="008C7445" w:rsidRDefault="008C7445" w:rsidP="005D318E">
      <w:pPr>
        <w:jc w:val="both"/>
        <w:rPr>
          <w:b/>
          <w:i/>
          <w:color w:val="000000"/>
          <w:sz w:val="22"/>
          <w:szCs w:val="22"/>
          <w:shd w:val="clear" w:color="auto" w:fill="FFFFFF"/>
        </w:rPr>
      </w:pPr>
      <w:r>
        <w:rPr>
          <w:color w:val="000000"/>
          <w:sz w:val="22"/>
          <w:szCs w:val="22"/>
          <w:shd w:val="clear" w:color="auto" w:fill="FFFFFF"/>
        </w:rPr>
        <w:t xml:space="preserve">Необходимо обратиться на консультацию к врачу психиатру-наркологу подросткового приема ОБУЗ «Ивановский областной наркологический диспансер» (Ул. </w:t>
      </w:r>
      <w:proofErr w:type="spellStart"/>
      <w:r>
        <w:rPr>
          <w:color w:val="000000"/>
          <w:sz w:val="22"/>
          <w:szCs w:val="22"/>
          <w:shd w:val="clear" w:color="auto" w:fill="FFFFFF"/>
        </w:rPr>
        <w:t>Постышева</w:t>
      </w:r>
      <w:proofErr w:type="spellEnd"/>
      <w:r>
        <w:rPr>
          <w:color w:val="000000"/>
          <w:sz w:val="22"/>
          <w:szCs w:val="22"/>
          <w:shd w:val="clear" w:color="auto" w:fill="FFFFFF"/>
        </w:rPr>
        <w:t>, д.54/1).</w:t>
      </w:r>
      <w:r w:rsidRPr="005D1A67">
        <w:rPr>
          <w:color w:val="000000"/>
          <w:sz w:val="22"/>
          <w:szCs w:val="22"/>
          <w:shd w:val="clear" w:color="auto" w:fill="FFFFFF"/>
        </w:rPr>
        <w:t xml:space="preserve"> </w:t>
      </w:r>
      <w:r w:rsidRPr="005D1A67">
        <w:rPr>
          <w:b/>
          <w:i/>
          <w:color w:val="000000"/>
          <w:sz w:val="22"/>
          <w:szCs w:val="22"/>
          <w:shd w:val="clear" w:color="auto" w:fill="FFFFFF"/>
        </w:rPr>
        <w:t>Если</w:t>
      </w:r>
      <w:r>
        <w:rPr>
          <w:b/>
          <w:i/>
          <w:color w:val="000000"/>
          <w:sz w:val="22"/>
          <w:szCs w:val="22"/>
          <w:shd w:val="clear" w:color="auto" w:fill="FFFFFF"/>
        </w:rPr>
        <w:t xml:space="preserve"> произошло отравление (состояние измененного </w:t>
      </w:r>
      <w:r>
        <w:rPr>
          <w:b/>
          <w:i/>
          <w:color w:val="000000"/>
          <w:sz w:val="22"/>
          <w:szCs w:val="22"/>
          <w:shd w:val="clear" w:color="auto" w:fill="FFFFFF"/>
        </w:rPr>
        <w:lastRenderedPageBreak/>
        <w:t xml:space="preserve">сознания, неадекватное поведение, </w:t>
      </w:r>
      <w:r w:rsidR="00A14731">
        <w:rPr>
          <w:b/>
          <w:i/>
          <w:color w:val="000000"/>
          <w:sz w:val="22"/>
          <w:szCs w:val="22"/>
          <w:shd w:val="clear" w:color="auto" w:fill="FFFFFF"/>
        </w:rPr>
        <w:t>нарушение ориентирования во времени, месте, ситуации)</w:t>
      </w:r>
      <w:r w:rsidRPr="005D1A67">
        <w:rPr>
          <w:b/>
          <w:i/>
          <w:color w:val="000000"/>
          <w:sz w:val="22"/>
          <w:szCs w:val="22"/>
          <w:shd w:val="clear" w:color="auto" w:fill="FFFFFF"/>
        </w:rPr>
        <w:t xml:space="preserve">  нужно немедленно вызвать бригаду скорой помощи. </w:t>
      </w:r>
    </w:p>
    <w:p w:rsidR="00A14731" w:rsidRPr="0024134D" w:rsidRDefault="00A14731" w:rsidP="005D318E">
      <w:pPr>
        <w:jc w:val="both"/>
        <w:rPr>
          <w:b/>
          <w:i/>
          <w:color w:val="000000"/>
          <w:sz w:val="16"/>
          <w:szCs w:val="16"/>
          <w:shd w:val="clear" w:color="auto" w:fill="FFFFFF"/>
        </w:rPr>
      </w:pPr>
      <w:r>
        <w:rPr>
          <w:b/>
          <w:i/>
          <w:color w:val="000000"/>
          <w:sz w:val="22"/>
          <w:szCs w:val="22"/>
          <w:shd w:val="clear" w:color="auto" w:fill="FFFFFF"/>
        </w:rPr>
        <w:t xml:space="preserve"> </w:t>
      </w:r>
    </w:p>
    <w:p w:rsidR="00A14731" w:rsidRPr="005D1A67" w:rsidRDefault="00A14731" w:rsidP="00A14731">
      <w:pPr>
        <w:jc w:val="both"/>
        <w:rPr>
          <w:b/>
          <w:bCs/>
          <w:i/>
          <w:color w:val="000000"/>
          <w:sz w:val="22"/>
          <w:szCs w:val="22"/>
          <w:shd w:val="clear" w:color="auto" w:fill="FFFFFF"/>
        </w:rPr>
      </w:pPr>
      <w:r>
        <w:rPr>
          <w:b/>
          <w:bCs/>
          <w:i/>
          <w:color w:val="000000"/>
          <w:sz w:val="22"/>
          <w:szCs w:val="22"/>
          <w:shd w:val="clear" w:color="auto" w:fill="FFFFFF"/>
        </w:rPr>
        <w:t>Профилактика употребления наркотических веществ подростками</w:t>
      </w:r>
    </w:p>
    <w:p w:rsidR="00A14731" w:rsidRPr="0024134D" w:rsidRDefault="00A14731" w:rsidP="005D318E">
      <w:pPr>
        <w:jc w:val="both"/>
        <w:rPr>
          <w:color w:val="000000"/>
          <w:sz w:val="16"/>
          <w:szCs w:val="16"/>
          <w:shd w:val="clear" w:color="auto" w:fill="FFFFFF"/>
        </w:rPr>
      </w:pPr>
    </w:p>
    <w:p w:rsidR="005D318E" w:rsidRPr="005D1A67" w:rsidRDefault="005D318E" w:rsidP="005D318E">
      <w:pPr>
        <w:jc w:val="both"/>
        <w:rPr>
          <w:color w:val="000000"/>
          <w:sz w:val="22"/>
          <w:szCs w:val="22"/>
          <w:shd w:val="clear" w:color="auto" w:fill="FFFFFF"/>
        </w:rPr>
      </w:pPr>
      <w:r w:rsidRPr="005D1A67">
        <w:rPr>
          <w:color w:val="000000"/>
          <w:sz w:val="22"/>
          <w:szCs w:val="22"/>
          <w:shd w:val="clear" w:color="auto" w:fill="FFFFFF"/>
        </w:rPr>
        <w:t xml:space="preserve"> Проявляйте больше внимания к жизни ребенка, к тому, с кем он общается, чем интересуется, как и где проводит время в интернете. </w:t>
      </w:r>
    </w:p>
    <w:p w:rsidR="00ED58B6" w:rsidRPr="005D1A67" w:rsidRDefault="00981F1A" w:rsidP="00ED58B6">
      <w:pPr>
        <w:jc w:val="both"/>
        <w:rPr>
          <w:b/>
          <w:i/>
          <w:color w:val="000000"/>
          <w:sz w:val="22"/>
          <w:szCs w:val="22"/>
          <w:shd w:val="clear" w:color="auto" w:fill="FFFFFF"/>
        </w:rPr>
      </w:pPr>
      <w:proofErr w:type="gramStart"/>
      <w:r w:rsidRPr="005D1A67">
        <w:rPr>
          <w:color w:val="000000"/>
          <w:sz w:val="22"/>
          <w:szCs w:val="22"/>
          <w:shd w:val="clear" w:color="auto" w:fill="FFFFFF"/>
        </w:rPr>
        <w:t>П</w:t>
      </w:r>
      <w:r w:rsidRPr="005D1A67">
        <w:rPr>
          <w:color w:val="000000"/>
          <w:sz w:val="22"/>
          <w:szCs w:val="22"/>
        </w:rPr>
        <w:t>очаще</w:t>
      </w:r>
      <w:proofErr w:type="gramEnd"/>
      <w:r w:rsidRPr="005D1A67">
        <w:rPr>
          <w:color w:val="000000"/>
          <w:sz w:val="22"/>
          <w:szCs w:val="22"/>
        </w:rPr>
        <w:t xml:space="preserve"> разговаривайте со своими детьми, тогда они будут больше рассказывать о своем социуме, друзьях. И вы  поймёте, как они проводят время и куда ходят. И тогда можно интуитивно почувствовать, о чем следует говорить с ребенком. И когда среди вопросов про отношения, учебу, школу тема психоактивных </w:t>
      </w:r>
      <w:proofErr w:type="gramStart"/>
      <w:r w:rsidRPr="005D1A67">
        <w:rPr>
          <w:color w:val="000000"/>
          <w:sz w:val="22"/>
          <w:szCs w:val="22"/>
        </w:rPr>
        <w:t>веществ</w:t>
      </w:r>
      <w:proofErr w:type="gramEnd"/>
      <w:r w:rsidRPr="005D1A67">
        <w:rPr>
          <w:color w:val="000000"/>
          <w:sz w:val="22"/>
          <w:szCs w:val="22"/>
        </w:rPr>
        <w:t xml:space="preserve"> так или иначе возникнет, доверительным разговором можно попробовать уберечь своих детей от ошибок.</w:t>
      </w:r>
      <w:r w:rsidR="00ED58B6" w:rsidRPr="005D1A67">
        <w:rPr>
          <w:b/>
          <w:i/>
          <w:color w:val="000000"/>
          <w:sz w:val="22"/>
          <w:szCs w:val="22"/>
          <w:shd w:val="clear" w:color="auto" w:fill="FFFFFF"/>
        </w:rPr>
        <w:t xml:space="preserve"> </w:t>
      </w:r>
    </w:p>
    <w:p w:rsidR="00A14731" w:rsidRPr="0024134D" w:rsidRDefault="00A14731" w:rsidP="00A14731">
      <w:pPr>
        <w:jc w:val="center"/>
        <w:rPr>
          <w:rFonts w:asciiTheme="minorHAnsi" w:hAnsiTheme="minorHAnsi"/>
          <w:b/>
          <w:sz w:val="28"/>
          <w:szCs w:val="28"/>
        </w:rPr>
      </w:pPr>
      <w:r w:rsidRPr="0024134D">
        <w:rPr>
          <w:rFonts w:asciiTheme="minorHAnsi" w:hAnsiTheme="minorHAnsi"/>
          <w:b/>
          <w:sz w:val="28"/>
          <w:szCs w:val="28"/>
        </w:rPr>
        <w:t>Наркологическое отделение для лечения детей и подростков.</w:t>
      </w:r>
    </w:p>
    <w:p w:rsidR="00A14731" w:rsidRDefault="00A14731" w:rsidP="00A14731">
      <w:pPr>
        <w:jc w:val="center"/>
        <w:rPr>
          <w:b/>
        </w:rPr>
      </w:pPr>
    </w:p>
    <w:p w:rsidR="00A14731" w:rsidRPr="0024134D" w:rsidRDefault="00A14731" w:rsidP="00A14731">
      <w:pPr>
        <w:jc w:val="center"/>
        <w:rPr>
          <w:rFonts w:asciiTheme="minorHAnsi" w:hAnsiTheme="minorHAnsi"/>
          <w:b/>
        </w:rPr>
      </w:pPr>
      <w:r w:rsidRPr="006D1559">
        <w:rPr>
          <w:rFonts w:asciiTheme="minorHAnsi" w:hAnsiTheme="minorHAnsi"/>
          <w:b/>
        </w:rPr>
        <w:t>Г</w:t>
      </w:r>
      <w:r w:rsidRPr="0024134D">
        <w:rPr>
          <w:rFonts w:asciiTheme="minorHAnsi" w:hAnsiTheme="minorHAnsi"/>
          <w:b/>
        </w:rPr>
        <w:t>. Иваново, ул. Постышева, д. 54/1</w:t>
      </w:r>
    </w:p>
    <w:p w:rsidR="00A14731" w:rsidRPr="0024134D" w:rsidRDefault="00A14731" w:rsidP="00A14731">
      <w:pPr>
        <w:jc w:val="center"/>
        <w:rPr>
          <w:rFonts w:asciiTheme="minorHAnsi" w:hAnsiTheme="minorHAnsi"/>
          <w:b/>
        </w:rPr>
      </w:pPr>
      <w:r w:rsidRPr="0024134D">
        <w:rPr>
          <w:rFonts w:asciiTheme="minorHAnsi" w:hAnsiTheme="minorHAnsi"/>
          <w:b/>
        </w:rPr>
        <w:t>Телефон: 37-46-55</w:t>
      </w:r>
    </w:p>
    <w:p w:rsidR="00A14731" w:rsidRPr="0024134D" w:rsidRDefault="00A14731" w:rsidP="00A14731">
      <w:pPr>
        <w:jc w:val="center"/>
        <w:rPr>
          <w:rFonts w:asciiTheme="minorHAnsi" w:hAnsiTheme="minorHAnsi"/>
          <w:b/>
        </w:rPr>
      </w:pPr>
      <w:r w:rsidRPr="0024134D">
        <w:rPr>
          <w:rFonts w:asciiTheme="minorHAnsi" w:hAnsiTheme="minorHAnsi"/>
          <w:b/>
        </w:rPr>
        <w:t>С 8.00 до 15.00</w:t>
      </w:r>
    </w:p>
    <w:p w:rsidR="00A14731" w:rsidRPr="0024134D" w:rsidRDefault="00A14731" w:rsidP="00A14731">
      <w:pPr>
        <w:jc w:val="center"/>
        <w:rPr>
          <w:rFonts w:asciiTheme="minorHAnsi" w:hAnsiTheme="minorHAnsi"/>
          <w:b/>
        </w:rPr>
      </w:pPr>
      <w:r w:rsidRPr="0024134D">
        <w:rPr>
          <w:rFonts w:asciiTheme="minorHAnsi" w:hAnsiTheme="minorHAnsi"/>
          <w:b/>
        </w:rPr>
        <w:t>Выходной: воскресенье</w:t>
      </w:r>
    </w:p>
    <w:p w:rsidR="00A14731" w:rsidRPr="0024134D" w:rsidRDefault="00A14731" w:rsidP="00A14731">
      <w:pPr>
        <w:jc w:val="center"/>
        <w:rPr>
          <w:b/>
        </w:rPr>
      </w:pPr>
    </w:p>
    <w:p w:rsidR="00A14731" w:rsidRPr="0024134D" w:rsidRDefault="00A14731" w:rsidP="00A14731">
      <w:pPr>
        <w:jc w:val="center"/>
        <w:rPr>
          <w:rFonts w:asciiTheme="minorHAnsi" w:hAnsiTheme="minorHAnsi"/>
          <w:b/>
          <w:i/>
        </w:rPr>
      </w:pPr>
      <w:r w:rsidRPr="0024134D">
        <w:rPr>
          <w:rFonts w:asciiTheme="minorHAnsi" w:hAnsiTheme="minorHAnsi"/>
          <w:b/>
          <w:i/>
        </w:rPr>
        <w:t>Оказание квалифицированной помощи детям и подросткам, имеющим проблемы с употреблением никотина,</w:t>
      </w:r>
    </w:p>
    <w:p w:rsidR="00775A2B" w:rsidRPr="0024134D" w:rsidRDefault="00775A2B" w:rsidP="00775A2B">
      <w:pPr>
        <w:jc w:val="center"/>
        <w:rPr>
          <w:rFonts w:asciiTheme="minorHAnsi" w:hAnsiTheme="minorHAnsi"/>
          <w:b/>
          <w:i/>
        </w:rPr>
      </w:pPr>
      <w:r w:rsidRPr="0024134D">
        <w:rPr>
          <w:rFonts w:asciiTheme="minorHAnsi" w:hAnsiTheme="minorHAnsi"/>
          <w:b/>
          <w:i/>
        </w:rPr>
        <w:t>алкоголя, наркотических и токсических веществ.</w:t>
      </w:r>
    </w:p>
    <w:p w:rsidR="00775A2B" w:rsidRPr="006D1559" w:rsidRDefault="00775A2B" w:rsidP="00775A2B">
      <w:pPr>
        <w:jc w:val="both"/>
        <w:rPr>
          <w:rFonts w:asciiTheme="minorHAnsi" w:hAnsiTheme="minorHAnsi"/>
          <w:b/>
          <w:i/>
          <w:sz w:val="26"/>
        </w:rPr>
      </w:pPr>
    </w:p>
    <w:p w:rsidR="00775A2B" w:rsidRPr="0024134D" w:rsidRDefault="00775A2B" w:rsidP="00775A2B">
      <w:pPr>
        <w:jc w:val="both"/>
        <w:rPr>
          <w:rFonts w:asciiTheme="minorHAnsi" w:hAnsiTheme="minorHAnsi"/>
          <w:b/>
          <w:sz w:val="28"/>
          <w:szCs w:val="28"/>
        </w:rPr>
      </w:pPr>
      <w:r w:rsidRPr="0024134D">
        <w:rPr>
          <w:rFonts w:asciiTheme="minorHAnsi" w:hAnsiTheme="minorHAnsi"/>
          <w:b/>
          <w:sz w:val="28"/>
          <w:szCs w:val="28"/>
        </w:rPr>
        <w:t>Центр профилактики зависимостей</w:t>
      </w:r>
    </w:p>
    <w:p w:rsidR="00775A2B" w:rsidRPr="0024134D" w:rsidRDefault="00775A2B" w:rsidP="00A14731">
      <w:pPr>
        <w:jc w:val="center"/>
        <w:rPr>
          <w:rFonts w:asciiTheme="minorHAnsi" w:hAnsiTheme="minorHAnsi"/>
          <w:b/>
        </w:rPr>
      </w:pPr>
      <w:r w:rsidRPr="0024134D">
        <w:rPr>
          <w:rFonts w:asciiTheme="minorHAnsi" w:hAnsiTheme="minorHAnsi"/>
          <w:b/>
        </w:rPr>
        <w:t>Г. Иваново, ул. Красных зорь, д.29/2,</w:t>
      </w:r>
    </w:p>
    <w:p w:rsidR="00775A2B" w:rsidRPr="0024134D" w:rsidRDefault="00775A2B" w:rsidP="00A14731">
      <w:pPr>
        <w:jc w:val="center"/>
        <w:rPr>
          <w:rFonts w:asciiTheme="minorHAnsi" w:hAnsiTheme="minorHAnsi"/>
          <w:b/>
        </w:rPr>
      </w:pPr>
      <w:r w:rsidRPr="0024134D">
        <w:rPr>
          <w:rFonts w:asciiTheme="minorHAnsi" w:hAnsiTheme="minorHAnsi"/>
          <w:b/>
        </w:rPr>
        <w:t>Офис 16-17</w:t>
      </w:r>
    </w:p>
    <w:p w:rsidR="006D1559" w:rsidRPr="0024134D" w:rsidRDefault="006D1559" w:rsidP="00A14731">
      <w:pPr>
        <w:jc w:val="center"/>
        <w:rPr>
          <w:rFonts w:asciiTheme="minorHAnsi" w:hAnsiTheme="minorHAnsi"/>
          <w:b/>
          <w:i/>
        </w:rPr>
      </w:pPr>
      <w:r w:rsidRPr="0024134D">
        <w:rPr>
          <w:rFonts w:asciiTheme="minorHAnsi" w:hAnsiTheme="minorHAnsi"/>
          <w:b/>
          <w:i/>
        </w:rPr>
        <w:t>Информационно-методическая помощь.</w:t>
      </w:r>
    </w:p>
    <w:p w:rsidR="006D1559" w:rsidRPr="006D1559" w:rsidRDefault="006D1559" w:rsidP="006D1559">
      <w:pPr>
        <w:jc w:val="both"/>
        <w:rPr>
          <w:rFonts w:asciiTheme="minorHAnsi" w:hAnsiTheme="minorHAnsi"/>
          <w:b/>
          <w:i/>
          <w:sz w:val="28"/>
          <w:szCs w:val="28"/>
        </w:rPr>
      </w:pPr>
    </w:p>
    <w:p w:rsidR="00A14731" w:rsidRDefault="00A14731" w:rsidP="00A01C26">
      <w:pPr>
        <w:jc w:val="center"/>
        <w:rPr>
          <w:rFonts w:asciiTheme="minorHAnsi" w:hAnsiTheme="minorHAnsi"/>
          <w:i/>
          <w:sz w:val="28"/>
          <w:szCs w:val="28"/>
        </w:rPr>
      </w:pPr>
    </w:p>
    <w:p w:rsidR="00A14731" w:rsidRDefault="00A14731" w:rsidP="00A01C26">
      <w:pPr>
        <w:jc w:val="center"/>
        <w:rPr>
          <w:rFonts w:asciiTheme="minorHAnsi" w:hAnsiTheme="minorHAnsi"/>
          <w:i/>
          <w:sz w:val="28"/>
          <w:szCs w:val="28"/>
        </w:rPr>
      </w:pPr>
    </w:p>
    <w:p w:rsidR="00A14731" w:rsidRDefault="000D7AEA" w:rsidP="00A01C26">
      <w:pPr>
        <w:jc w:val="center"/>
        <w:rPr>
          <w:rFonts w:asciiTheme="minorHAnsi" w:hAnsiTheme="minorHAnsi"/>
          <w:i/>
          <w:sz w:val="28"/>
          <w:szCs w:val="28"/>
        </w:rPr>
      </w:pPr>
      <w:r w:rsidRPr="000D7AEA">
        <w:rPr>
          <w:rFonts w:asciiTheme="minorHAnsi" w:hAnsiTheme="minorHAnsi"/>
          <w:i/>
          <w:sz w:val="28"/>
          <w:szCs w:val="28"/>
        </w:rPr>
        <w:pict>
          <v:shape id="_x0000_i1027" type="#_x0000_t75" style="width:458.25pt;height:319.5pt">
            <v:imagedata r:id="rId9" o:title="Image_000120180519"/>
          </v:shape>
        </w:pict>
      </w:r>
    </w:p>
    <w:p w:rsidR="00A14731" w:rsidRDefault="00A14731" w:rsidP="00A01C26">
      <w:pPr>
        <w:jc w:val="center"/>
        <w:rPr>
          <w:rFonts w:asciiTheme="minorHAnsi" w:hAnsiTheme="minorHAnsi"/>
          <w:i/>
          <w:sz w:val="28"/>
          <w:szCs w:val="28"/>
        </w:rPr>
      </w:pPr>
    </w:p>
    <w:p w:rsidR="00A14731" w:rsidRDefault="00A14731" w:rsidP="00A01C26">
      <w:pPr>
        <w:jc w:val="center"/>
        <w:rPr>
          <w:rFonts w:asciiTheme="minorHAnsi" w:hAnsiTheme="minorHAnsi"/>
          <w:i/>
          <w:sz w:val="28"/>
          <w:szCs w:val="28"/>
        </w:rPr>
      </w:pPr>
    </w:p>
    <w:p w:rsidR="000D7AEA" w:rsidRDefault="000D7AEA" w:rsidP="00A01C26">
      <w:pPr>
        <w:jc w:val="center"/>
        <w:rPr>
          <w:rFonts w:asciiTheme="minorHAnsi" w:hAnsiTheme="minorHAnsi"/>
          <w:i/>
          <w:sz w:val="28"/>
          <w:szCs w:val="28"/>
        </w:rPr>
      </w:pPr>
    </w:p>
    <w:p w:rsidR="000D7AEA" w:rsidRDefault="000D7AEA" w:rsidP="00A01C26">
      <w:pPr>
        <w:jc w:val="center"/>
        <w:rPr>
          <w:rFonts w:asciiTheme="minorHAnsi" w:hAnsiTheme="minorHAnsi"/>
          <w:i/>
          <w:sz w:val="28"/>
          <w:szCs w:val="28"/>
        </w:rPr>
      </w:pPr>
    </w:p>
    <w:p w:rsidR="000D7AEA" w:rsidRDefault="000D7AEA" w:rsidP="00A01C26">
      <w:pPr>
        <w:jc w:val="center"/>
        <w:rPr>
          <w:rFonts w:asciiTheme="minorHAnsi" w:hAnsiTheme="minorHAnsi"/>
          <w:i/>
          <w:sz w:val="28"/>
          <w:szCs w:val="28"/>
        </w:rPr>
      </w:pPr>
    </w:p>
    <w:p w:rsidR="000D7AEA" w:rsidRDefault="000D7AEA" w:rsidP="00A01C26">
      <w:pPr>
        <w:jc w:val="center"/>
        <w:rPr>
          <w:rFonts w:asciiTheme="minorHAnsi" w:hAnsiTheme="minorHAnsi"/>
          <w:i/>
          <w:sz w:val="28"/>
          <w:szCs w:val="28"/>
        </w:rPr>
      </w:pPr>
    </w:p>
    <w:p w:rsidR="000D7AEA" w:rsidRPr="0024134D" w:rsidRDefault="000D7AEA" w:rsidP="000D7AEA">
      <w:pPr>
        <w:ind w:left="360"/>
        <w:jc w:val="center"/>
        <w:rPr>
          <w:rFonts w:asciiTheme="majorHAnsi" w:hAnsiTheme="majorHAnsi"/>
          <w:b/>
          <w:sz w:val="36"/>
          <w:szCs w:val="36"/>
        </w:rPr>
      </w:pPr>
      <w:r w:rsidRPr="0024134D">
        <w:rPr>
          <w:rFonts w:asciiTheme="majorHAnsi" w:hAnsiTheme="majorHAnsi"/>
          <w:b/>
          <w:sz w:val="36"/>
          <w:szCs w:val="36"/>
          <w:lang w:val="en-US"/>
        </w:rPr>
        <w:t>Http</w:t>
      </w:r>
      <w:r w:rsidRPr="0024134D">
        <w:rPr>
          <w:rFonts w:asciiTheme="majorHAnsi" w:hAnsiTheme="majorHAnsi"/>
          <w:b/>
          <w:sz w:val="36"/>
          <w:szCs w:val="36"/>
        </w:rPr>
        <w:t>://</w:t>
      </w:r>
      <w:proofErr w:type="spellStart"/>
      <w:r w:rsidRPr="0024134D">
        <w:rPr>
          <w:rFonts w:asciiTheme="majorHAnsi" w:hAnsiTheme="majorHAnsi"/>
          <w:b/>
          <w:sz w:val="36"/>
          <w:szCs w:val="36"/>
          <w:lang w:val="en-US"/>
        </w:rPr>
        <w:t>narkodisp</w:t>
      </w:r>
      <w:proofErr w:type="spellEnd"/>
      <w:r w:rsidRPr="0024134D">
        <w:rPr>
          <w:rFonts w:asciiTheme="majorHAnsi" w:hAnsiTheme="majorHAnsi"/>
          <w:b/>
          <w:sz w:val="36"/>
          <w:szCs w:val="36"/>
        </w:rPr>
        <w:t>.</w:t>
      </w:r>
      <w:proofErr w:type="spellStart"/>
      <w:r w:rsidRPr="0024134D">
        <w:rPr>
          <w:rFonts w:asciiTheme="majorHAnsi" w:hAnsiTheme="majorHAnsi"/>
          <w:b/>
          <w:sz w:val="36"/>
          <w:szCs w:val="36"/>
          <w:lang w:val="en-US"/>
        </w:rPr>
        <w:t>ru</w:t>
      </w:r>
      <w:proofErr w:type="spellEnd"/>
      <w:r w:rsidRPr="0024134D">
        <w:rPr>
          <w:rFonts w:asciiTheme="majorHAnsi" w:hAnsiTheme="majorHAnsi"/>
          <w:b/>
          <w:sz w:val="36"/>
          <w:szCs w:val="36"/>
        </w:rPr>
        <w:t xml:space="preserve">/  </w:t>
      </w:r>
    </w:p>
    <w:p w:rsidR="000D7AEA" w:rsidRPr="0024134D" w:rsidRDefault="000D7AEA" w:rsidP="000D7AEA">
      <w:pPr>
        <w:jc w:val="center"/>
        <w:rPr>
          <w:b/>
          <w:sz w:val="36"/>
          <w:szCs w:val="36"/>
        </w:rPr>
      </w:pPr>
    </w:p>
    <w:p w:rsidR="00A14731" w:rsidRDefault="00A14731" w:rsidP="00A01C26">
      <w:pPr>
        <w:jc w:val="center"/>
        <w:rPr>
          <w:rFonts w:asciiTheme="minorHAnsi" w:hAnsiTheme="minorHAnsi"/>
          <w:i/>
          <w:sz w:val="28"/>
          <w:szCs w:val="28"/>
        </w:rPr>
      </w:pPr>
    </w:p>
    <w:p w:rsidR="00A14731" w:rsidRDefault="00A14731" w:rsidP="00A01C26">
      <w:pPr>
        <w:jc w:val="center"/>
        <w:rPr>
          <w:rFonts w:asciiTheme="minorHAnsi" w:hAnsiTheme="minorHAnsi"/>
          <w:i/>
          <w:sz w:val="28"/>
          <w:szCs w:val="28"/>
        </w:rPr>
      </w:pPr>
    </w:p>
    <w:p w:rsidR="000D7AEA" w:rsidRPr="000D7AEA" w:rsidRDefault="000D7AEA" w:rsidP="000D7AEA">
      <w:pPr>
        <w:ind w:left="360"/>
        <w:jc w:val="center"/>
        <w:rPr>
          <w:rFonts w:asciiTheme="majorHAnsi" w:hAnsiTheme="majorHAnsi"/>
          <w:b/>
          <w:sz w:val="28"/>
          <w:szCs w:val="28"/>
        </w:rPr>
      </w:pPr>
      <w:r w:rsidRPr="000D7AEA">
        <w:rPr>
          <w:rFonts w:asciiTheme="majorHAnsi" w:hAnsiTheme="majorHAnsi"/>
          <w:b/>
          <w:sz w:val="28"/>
          <w:szCs w:val="28"/>
        </w:rPr>
        <w:t>ОБУЗ</w:t>
      </w:r>
    </w:p>
    <w:p w:rsidR="000D7AEA" w:rsidRPr="000D7AEA" w:rsidRDefault="000D7AEA" w:rsidP="000D7AEA">
      <w:pPr>
        <w:ind w:left="360"/>
        <w:jc w:val="center"/>
        <w:rPr>
          <w:rFonts w:asciiTheme="majorHAnsi" w:hAnsiTheme="majorHAnsi"/>
          <w:b/>
          <w:sz w:val="28"/>
          <w:szCs w:val="28"/>
        </w:rPr>
      </w:pPr>
      <w:r w:rsidRPr="000D7AEA">
        <w:rPr>
          <w:rFonts w:asciiTheme="majorHAnsi" w:hAnsiTheme="majorHAnsi"/>
          <w:b/>
          <w:sz w:val="28"/>
          <w:szCs w:val="28"/>
        </w:rPr>
        <w:t>«Ивановский областной наркологический диспансер»</w:t>
      </w:r>
    </w:p>
    <w:p w:rsidR="000D7AEA" w:rsidRPr="008612BA" w:rsidRDefault="000D7AEA" w:rsidP="000D7AEA">
      <w:pPr>
        <w:jc w:val="center"/>
        <w:rPr>
          <w:b/>
          <w:sz w:val="36"/>
          <w:szCs w:val="36"/>
        </w:rPr>
      </w:pPr>
    </w:p>
    <w:p w:rsidR="000D7AEA" w:rsidRDefault="000D7AEA" w:rsidP="000D7AEA">
      <w:pPr>
        <w:jc w:val="center"/>
        <w:rPr>
          <w:b/>
        </w:rPr>
      </w:pPr>
      <w:r w:rsidRPr="00ED58B6">
        <w:rPr>
          <w:rFonts w:asciiTheme="majorHAnsi" w:hAnsiTheme="majorHAnsi"/>
          <w:b/>
          <w:color w:val="FF0000"/>
          <w:sz w:val="44"/>
          <w:szCs w:val="44"/>
        </w:rPr>
        <w:t>Это важно знать!</w:t>
      </w:r>
    </w:p>
    <w:p w:rsidR="000D7AEA" w:rsidRDefault="000D7AEA" w:rsidP="000D7AEA">
      <w:pPr>
        <w:jc w:val="center"/>
        <w:rPr>
          <w:b/>
        </w:rPr>
      </w:pPr>
    </w:p>
    <w:p w:rsidR="000D7AEA" w:rsidRPr="008612BA" w:rsidRDefault="000D7AEA" w:rsidP="000D7AEA">
      <w:pPr>
        <w:jc w:val="center"/>
        <w:rPr>
          <w:rFonts w:asciiTheme="minorHAnsi" w:hAnsiTheme="minorHAnsi"/>
          <w:b/>
          <w:sz w:val="26"/>
        </w:rPr>
      </w:pPr>
      <w:r w:rsidRPr="008612BA">
        <w:rPr>
          <w:rFonts w:asciiTheme="minorHAnsi" w:hAnsiTheme="minorHAnsi"/>
          <w:b/>
          <w:sz w:val="26"/>
        </w:rPr>
        <w:t xml:space="preserve">Памятка </w:t>
      </w:r>
      <w:proofErr w:type="gramStart"/>
      <w:r w:rsidRPr="008612BA">
        <w:rPr>
          <w:rFonts w:asciiTheme="minorHAnsi" w:hAnsiTheme="minorHAnsi"/>
          <w:b/>
          <w:sz w:val="26"/>
        </w:rPr>
        <w:t>для</w:t>
      </w:r>
      <w:proofErr w:type="gramEnd"/>
      <w:r w:rsidRPr="008612BA">
        <w:rPr>
          <w:rFonts w:asciiTheme="minorHAnsi" w:hAnsiTheme="minorHAnsi"/>
          <w:b/>
          <w:sz w:val="26"/>
        </w:rPr>
        <w:t xml:space="preserve"> </w:t>
      </w:r>
    </w:p>
    <w:p w:rsidR="000D7AEA" w:rsidRPr="008612BA" w:rsidRDefault="000D7AEA" w:rsidP="000D7AEA">
      <w:pPr>
        <w:jc w:val="center"/>
        <w:rPr>
          <w:rFonts w:asciiTheme="minorHAnsi" w:hAnsiTheme="minorHAnsi"/>
          <w:b/>
          <w:sz w:val="26"/>
        </w:rPr>
      </w:pPr>
      <w:r w:rsidRPr="008612BA">
        <w:rPr>
          <w:rFonts w:asciiTheme="minorHAnsi" w:hAnsiTheme="minorHAnsi"/>
          <w:b/>
          <w:sz w:val="26"/>
        </w:rPr>
        <w:t xml:space="preserve">родителей </w:t>
      </w:r>
      <w:r>
        <w:rPr>
          <w:rFonts w:asciiTheme="minorHAnsi" w:hAnsiTheme="minorHAnsi"/>
          <w:b/>
          <w:sz w:val="26"/>
        </w:rPr>
        <w:t>и</w:t>
      </w:r>
      <w:r w:rsidRPr="008612BA">
        <w:rPr>
          <w:rFonts w:asciiTheme="minorHAnsi" w:hAnsiTheme="minorHAnsi"/>
          <w:b/>
          <w:sz w:val="26"/>
        </w:rPr>
        <w:t xml:space="preserve"> педагогов</w:t>
      </w:r>
    </w:p>
    <w:p w:rsidR="00A14731" w:rsidRDefault="00A14731" w:rsidP="00A01C26">
      <w:pPr>
        <w:jc w:val="center"/>
        <w:rPr>
          <w:rFonts w:asciiTheme="minorHAnsi" w:hAnsiTheme="minorHAnsi"/>
          <w:i/>
          <w:sz w:val="28"/>
          <w:szCs w:val="28"/>
        </w:rPr>
      </w:pPr>
    </w:p>
    <w:p w:rsidR="000D7AEA" w:rsidRPr="000D7AEA" w:rsidRDefault="000D7AEA" w:rsidP="00A01C26">
      <w:pPr>
        <w:jc w:val="center"/>
        <w:rPr>
          <w:rFonts w:asciiTheme="majorHAnsi" w:hAnsiTheme="majorHAnsi"/>
          <w:b/>
          <w:i/>
          <w:color w:val="002060"/>
          <w:sz w:val="44"/>
          <w:szCs w:val="44"/>
        </w:rPr>
      </w:pPr>
      <w:r w:rsidRPr="000D7AEA">
        <w:rPr>
          <w:rFonts w:asciiTheme="majorHAnsi" w:hAnsiTheme="majorHAnsi"/>
          <w:b/>
          <w:i/>
          <w:color w:val="002060"/>
          <w:sz w:val="44"/>
          <w:szCs w:val="44"/>
        </w:rPr>
        <w:t xml:space="preserve">Синтетическая </w:t>
      </w:r>
    </w:p>
    <w:p w:rsidR="00A14731" w:rsidRPr="000D7AEA" w:rsidRDefault="000D7AEA" w:rsidP="00A01C26">
      <w:pPr>
        <w:jc w:val="center"/>
        <w:rPr>
          <w:rFonts w:asciiTheme="majorHAnsi" w:hAnsiTheme="majorHAnsi"/>
          <w:b/>
          <w:i/>
          <w:color w:val="002060"/>
          <w:sz w:val="44"/>
          <w:szCs w:val="44"/>
        </w:rPr>
      </w:pPr>
      <w:r w:rsidRPr="000D7AEA">
        <w:rPr>
          <w:rFonts w:asciiTheme="majorHAnsi" w:hAnsiTheme="majorHAnsi"/>
          <w:b/>
          <w:i/>
          <w:color w:val="002060"/>
          <w:sz w:val="44"/>
          <w:szCs w:val="44"/>
        </w:rPr>
        <w:t>смерть</w:t>
      </w:r>
    </w:p>
    <w:p w:rsidR="008612BA" w:rsidRPr="000D7AEA" w:rsidRDefault="008612BA" w:rsidP="008612BA">
      <w:pPr>
        <w:jc w:val="center"/>
        <w:rPr>
          <w:b/>
          <w:i/>
        </w:rPr>
      </w:pPr>
    </w:p>
    <w:p w:rsidR="008612BA" w:rsidRDefault="008612BA" w:rsidP="008612BA">
      <w:pPr>
        <w:jc w:val="center"/>
        <w:rPr>
          <w:b/>
        </w:rPr>
      </w:pPr>
    </w:p>
    <w:p w:rsidR="008612BA" w:rsidRDefault="000D7AEA" w:rsidP="008612BA">
      <w:pPr>
        <w:jc w:val="center"/>
        <w:rPr>
          <w:b/>
        </w:rPr>
      </w:pPr>
      <w:r w:rsidRPr="000D7AEA">
        <w:rPr>
          <w:b/>
        </w:rPr>
        <w:pict>
          <v:shape id="Рисунок 1" o:spid="_x0000_i1028" type="#_x0000_t75" style="width:4in;height:220.5pt;visibility:visible;mso-wrap-style:square;mso-position-horizontal:absolute">
            <v:imagedata r:id="rId10" o:title="bat222h_salts_thumb1"/>
          </v:shape>
        </w:pict>
      </w:r>
    </w:p>
    <w:p w:rsidR="008612BA" w:rsidRDefault="008612BA" w:rsidP="008612BA">
      <w:pPr>
        <w:jc w:val="center"/>
        <w:rPr>
          <w:b/>
        </w:rPr>
      </w:pPr>
    </w:p>
    <w:p w:rsidR="000D7AEA" w:rsidRPr="007039E3" w:rsidRDefault="000D7AEA" w:rsidP="000D7AEA">
      <w:pPr>
        <w:jc w:val="center"/>
        <w:rPr>
          <w:b/>
        </w:rPr>
      </w:pPr>
      <w:r w:rsidRPr="007039E3">
        <w:rPr>
          <w:b/>
        </w:rPr>
        <w:t>И</w:t>
      </w:r>
      <w:r>
        <w:rPr>
          <w:b/>
        </w:rPr>
        <w:t>ваново</w:t>
      </w:r>
    </w:p>
    <w:sectPr w:rsidR="000D7AEA" w:rsidRPr="007039E3" w:rsidSect="000F26E7">
      <w:pgSz w:w="16838" w:h="11906" w:orient="landscape"/>
      <w:pgMar w:top="567" w:right="567" w:bottom="567" w:left="567"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yriad Pro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EB9"/>
    <w:multiLevelType w:val="hybridMultilevel"/>
    <w:tmpl w:val="F9F48E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C23700"/>
    <w:multiLevelType w:val="hybridMultilevel"/>
    <w:tmpl w:val="7D0467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2C73C9"/>
    <w:multiLevelType w:val="hybridMultilevel"/>
    <w:tmpl w:val="520C1E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8C0A31"/>
    <w:multiLevelType w:val="hybridMultilevel"/>
    <w:tmpl w:val="378E978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F85FB2"/>
    <w:multiLevelType w:val="hybridMultilevel"/>
    <w:tmpl w:val="0750DD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9426C2"/>
    <w:multiLevelType w:val="multilevel"/>
    <w:tmpl w:val="287A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3295F"/>
    <w:multiLevelType w:val="multilevel"/>
    <w:tmpl w:val="DB3C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E5E4B"/>
    <w:multiLevelType w:val="hybridMultilevel"/>
    <w:tmpl w:val="631248D0"/>
    <w:lvl w:ilvl="0" w:tplc="B240E890">
      <w:start w:val="1"/>
      <w:numFmt w:val="bullet"/>
      <w:lvlText w:val=""/>
      <w:lvlJc w:val="left"/>
      <w:pPr>
        <w:tabs>
          <w:tab w:val="num" w:pos="720"/>
        </w:tabs>
        <w:ind w:left="720" w:hanging="360"/>
      </w:pPr>
      <w:rPr>
        <w:rFonts w:ascii="Wingdings 2" w:hAnsi="Wingdings 2" w:hint="default"/>
      </w:rPr>
    </w:lvl>
    <w:lvl w:ilvl="1" w:tplc="9A3A2888" w:tentative="1">
      <w:start w:val="1"/>
      <w:numFmt w:val="bullet"/>
      <w:lvlText w:val=""/>
      <w:lvlJc w:val="left"/>
      <w:pPr>
        <w:tabs>
          <w:tab w:val="num" w:pos="1440"/>
        </w:tabs>
        <w:ind w:left="1440" w:hanging="360"/>
      </w:pPr>
      <w:rPr>
        <w:rFonts w:ascii="Wingdings 2" w:hAnsi="Wingdings 2" w:hint="default"/>
      </w:rPr>
    </w:lvl>
    <w:lvl w:ilvl="2" w:tplc="75D6EFFE" w:tentative="1">
      <w:start w:val="1"/>
      <w:numFmt w:val="bullet"/>
      <w:lvlText w:val=""/>
      <w:lvlJc w:val="left"/>
      <w:pPr>
        <w:tabs>
          <w:tab w:val="num" w:pos="2160"/>
        </w:tabs>
        <w:ind w:left="2160" w:hanging="360"/>
      </w:pPr>
      <w:rPr>
        <w:rFonts w:ascii="Wingdings 2" w:hAnsi="Wingdings 2" w:hint="default"/>
      </w:rPr>
    </w:lvl>
    <w:lvl w:ilvl="3" w:tplc="94CCE26C" w:tentative="1">
      <w:start w:val="1"/>
      <w:numFmt w:val="bullet"/>
      <w:lvlText w:val=""/>
      <w:lvlJc w:val="left"/>
      <w:pPr>
        <w:tabs>
          <w:tab w:val="num" w:pos="2880"/>
        </w:tabs>
        <w:ind w:left="2880" w:hanging="360"/>
      </w:pPr>
      <w:rPr>
        <w:rFonts w:ascii="Wingdings 2" w:hAnsi="Wingdings 2" w:hint="default"/>
      </w:rPr>
    </w:lvl>
    <w:lvl w:ilvl="4" w:tplc="E11A2980" w:tentative="1">
      <w:start w:val="1"/>
      <w:numFmt w:val="bullet"/>
      <w:lvlText w:val=""/>
      <w:lvlJc w:val="left"/>
      <w:pPr>
        <w:tabs>
          <w:tab w:val="num" w:pos="3600"/>
        </w:tabs>
        <w:ind w:left="3600" w:hanging="360"/>
      </w:pPr>
      <w:rPr>
        <w:rFonts w:ascii="Wingdings 2" w:hAnsi="Wingdings 2" w:hint="default"/>
      </w:rPr>
    </w:lvl>
    <w:lvl w:ilvl="5" w:tplc="618812C0" w:tentative="1">
      <w:start w:val="1"/>
      <w:numFmt w:val="bullet"/>
      <w:lvlText w:val=""/>
      <w:lvlJc w:val="left"/>
      <w:pPr>
        <w:tabs>
          <w:tab w:val="num" w:pos="4320"/>
        </w:tabs>
        <w:ind w:left="4320" w:hanging="360"/>
      </w:pPr>
      <w:rPr>
        <w:rFonts w:ascii="Wingdings 2" w:hAnsi="Wingdings 2" w:hint="default"/>
      </w:rPr>
    </w:lvl>
    <w:lvl w:ilvl="6" w:tplc="AB5C891A" w:tentative="1">
      <w:start w:val="1"/>
      <w:numFmt w:val="bullet"/>
      <w:lvlText w:val=""/>
      <w:lvlJc w:val="left"/>
      <w:pPr>
        <w:tabs>
          <w:tab w:val="num" w:pos="5040"/>
        </w:tabs>
        <w:ind w:left="5040" w:hanging="360"/>
      </w:pPr>
      <w:rPr>
        <w:rFonts w:ascii="Wingdings 2" w:hAnsi="Wingdings 2" w:hint="default"/>
      </w:rPr>
    </w:lvl>
    <w:lvl w:ilvl="7" w:tplc="50B0C790" w:tentative="1">
      <w:start w:val="1"/>
      <w:numFmt w:val="bullet"/>
      <w:lvlText w:val=""/>
      <w:lvlJc w:val="left"/>
      <w:pPr>
        <w:tabs>
          <w:tab w:val="num" w:pos="5760"/>
        </w:tabs>
        <w:ind w:left="5760" w:hanging="360"/>
      </w:pPr>
      <w:rPr>
        <w:rFonts w:ascii="Wingdings 2" w:hAnsi="Wingdings 2" w:hint="default"/>
      </w:rPr>
    </w:lvl>
    <w:lvl w:ilvl="8" w:tplc="827EA184" w:tentative="1">
      <w:start w:val="1"/>
      <w:numFmt w:val="bullet"/>
      <w:lvlText w:val=""/>
      <w:lvlJc w:val="left"/>
      <w:pPr>
        <w:tabs>
          <w:tab w:val="num" w:pos="6480"/>
        </w:tabs>
        <w:ind w:left="6480" w:hanging="360"/>
      </w:pPr>
      <w:rPr>
        <w:rFonts w:ascii="Wingdings 2" w:hAnsi="Wingdings 2" w:hint="default"/>
      </w:rPr>
    </w:lvl>
  </w:abstractNum>
  <w:abstractNum w:abstractNumId="8">
    <w:nsid w:val="2D4579BC"/>
    <w:multiLevelType w:val="multilevel"/>
    <w:tmpl w:val="FFD0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E7157D"/>
    <w:multiLevelType w:val="multilevel"/>
    <w:tmpl w:val="313A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77C00"/>
    <w:multiLevelType w:val="hybridMultilevel"/>
    <w:tmpl w:val="A8F42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A7314D"/>
    <w:multiLevelType w:val="hybridMultilevel"/>
    <w:tmpl w:val="2EC244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2D4496"/>
    <w:multiLevelType w:val="hybridMultilevel"/>
    <w:tmpl w:val="D46E064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EB00997"/>
    <w:multiLevelType w:val="hybridMultilevel"/>
    <w:tmpl w:val="25C0BA1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7846D6"/>
    <w:multiLevelType w:val="multilevel"/>
    <w:tmpl w:val="7D0467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ED064F"/>
    <w:multiLevelType w:val="hybridMultilevel"/>
    <w:tmpl w:val="856265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5970C3"/>
    <w:multiLevelType w:val="multilevel"/>
    <w:tmpl w:val="5894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F50048"/>
    <w:multiLevelType w:val="multilevel"/>
    <w:tmpl w:val="CA9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F4435E"/>
    <w:multiLevelType w:val="hybridMultilevel"/>
    <w:tmpl w:val="E528E2AC"/>
    <w:lvl w:ilvl="0" w:tplc="0E9CE578">
      <w:start w:val="1"/>
      <w:numFmt w:val="decimal"/>
      <w:lvlText w:val="%1."/>
      <w:lvlJc w:val="left"/>
      <w:pPr>
        <w:tabs>
          <w:tab w:val="num" w:pos="720"/>
        </w:tabs>
        <w:ind w:left="720" w:hanging="360"/>
      </w:pPr>
      <w:rPr>
        <w:rFonts w:ascii="Arial" w:hAnsi="Arial" w:cs="Arial" w:hint="default"/>
        <w:color w:val="362A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852459"/>
    <w:multiLevelType w:val="hybridMultilevel"/>
    <w:tmpl w:val="6456B69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B213029"/>
    <w:multiLevelType w:val="hybridMultilevel"/>
    <w:tmpl w:val="A558C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9D17DD"/>
    <w:multiLevelType w:val="multilevel"/>
    <w:tmpl w:val="550E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09730C"/>
    <w:multiLevelType w:val="hybridMultilevel"/>
    <w:tmpl w:val="29AE68D0"/>
    <w:lvl w:ilvl="0" w:tplc="88140F52">
      <w:start w:val="1"/>
      <w:numFmt w:val="decimal"/>
      <w:lvlText w:val="%1."/>
      <w:lvlJc w:val="left"/>
      <w:pPr>
        <w:tabs>
          <w:tab w:val="num" w:pos="720"/>
        </w:tabs>
        <w:ind w:left="720" w:hanging="360"/>
      </w:pPr>
      <w:rPr>
        <w:rFonts w:ascii="Arial" w:hAnsi="Arial" w:cs="Arial" w:hint="default"/>
        <w:color w:val="362A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0"/>
  </w:num>
  <w:num w:numId="4">
    <w:abstractNumId w:val="2"/>
  </w:num>
  <w:num w:numId="5">
    <w:abstractNumId w:val="3"/>
  </w:num>
  <w:num w:numId="6">
    <w:abstractNumId w:val="5"/>
  </w:num>
  <w:num w:numId="7">
    <w:abstractNumId w:val="15"/>
  </w:num>
  <w:num w:numId="8">
    <w:abstractNumId w:val="11"/>
  </w:num>
  <w:num w:numId="9">
    <w:abstractNumId w:val="4"/>
  </w:num>
  <w:num w:numId="10">
    <w:abstractNumId w:val="19"/>
  </w:num>
  <w:num w:numId="11">
    <w:abstractNumId w:val="1"/>
  </w:num>
  <w:num w:numId="12">
    <w:abstractNumId w:val="14"/>
  </w:num>
  <w:num w:numId="13">
    <w:abstractNumId w:val="13"/>
  </w:num>
  <w:num w:numId="14">
    <w:abstractNumId w:val="16"/>
  </w:num>
  <w:num w:numId="15">
    <w:abstractNumId w:val="8"/>
  </w:num>
  <w:num w:numId="16">
    <w:abstractNumId w:val="22"/>
  </w:num>
  <w:num w:numId="17">
    <w:abstractNumId w:val="18"/>
  </w:num>
  <w:num w:numId="18">
    <w:abstractNumId w:val="12"/>
  </w:num>
  <w:num w:numId="19">
    <w:abstractNumId w:val="7"/>
  </w:num>
  <w:num w:numId="20">
    <w:abstractNumId w:val="17"/>
  </w:num>
  <w:num w:numId="21">
    <w:abstractNumId w:val="9"/>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2353"/>
    <w:rsid w:val="00006426"/>
    <w:rsid w:val="00006F86"/>
    <w:rsid w:val="00011EA1"/>
    <w:rsid w:val="000129F1"/>
    <w:rsid w:val="00013AFC"/>
    <w:rsid w:val="0001743D"/>
    <w:rsid w:val="00017B13"/>
    <w:rsid w:val="00024C8C"/>
    <w:rsid w:val="00032AF7"/>
    <w:rsid w:val="00036DB4"/>
    <w:rsid w:val="00054D93"/>
    <w:rsid w:val="00063E15"/>
    <w:rsid w:val="00071C62"/>
    <w:rsid w:val="0007514A"/>
    <w:rsid w:val="00075209"/>
    <w:rsid w:val="00080D3B"/>
    <w:rsid w:val="000833AF"/>
    <w:rsid w:val="00086586"/>
    <w:rsid w:val="00086B5B"/>
    <w:rsid w:val="00090B27"/>
    <w:rsid w:val="00097EFA"/>
    <w:rsid w:val="000A2CD5"/>
    <w:rsid w:val="000B7B04"/>
    <w:rsid w:val="000B7B6D"/>
    <w:rsid w:val="000C52A4"/>
    <w:rsid w:val="000D3B3E"/>
    <w:rsid w:val="000D43E5"/>
    <w:rsid w:val="000D7AEA"/>
    <w:rsid w:val="000F26E7"/>
    <w:rsid w:val="00110B1E"/>
    <w:rsid w:val="00110BAB"/>
    <w:rsid w:val="001433EE"/>
    <w:rsid w:val="001440ED"/>
    <w:rsid w:val="00144D0C"/>
    <w:rsid w:val="00152353"/>
    <w:rsid w:val="0016567E"/>
    <w:rsid w:val="0016654F"/>
    <w:rsid w:val="00180DF6"/>
    <w:rsid w:val="001846BC"/>
    <w:rsid w:val="001871FE"/>
    <w:rsid w:val="001A7B6E"/>
    <w:rsid w:val="001B6536"/>
    <w:rsid w:val="001C0EBC"/>
    <w:rsid w:val="001C322E"/>
    <w:rsid w:val="001C78F5"/>
    <w:rsid w:val="001D1537"/>
    <w:rsid w:val="001D3540"/>
    <w:rsid w:val="001D4E70"/>
    <w:rsid w:val="001E793C"/>
    <w:rsid w:val="001F116D"/>
    <w:rsid w:val="001F1BE9"/>
    <w:rsid w:val="001F4677"/>
    <w:rsid w:val="001F6925"/>
    <w:rsid w:val="001F7B41"/>
    <w:rsid w:val="002129C8"/>
    <w:rsid w:val="00225DEF"/>
    <w:rsid w:val="0023076A"/>
    <w:rsid w:val="00231269"/>
    <w:rsid w:val="0024134D"/>
    <w:rsid w:val="002509A6"/>
    <w:rsid w:val="002510ED"/>
    <w:rsid w:val="00252C95"/>
    <w:rsid w:val="00255B4E"/>
    <w:rsid w:val="002561D5"/>
    <w:rsid w:val="002607B8"/>
    <w:rsid w:val="00261F81"/>
    <w:rsid w:val="00262FCD"/>
    <w:rsid w:val="00270EE0"/>
    <w:rsid w:val="002727D8"/>
    <w:rsid w:val="00285C06"/>
    <w:rsid w:val="0029547B"/>
    <w:rsid w:val="002A1DA9"/>
    <w:rsid w:val="002B4EEA"/>
    <w:rsid w:val="002C135E"/>
    <w:rsid w:val="002C1968"/>
    <w:rsid w:val="002C214E"/>
    <w:rsid w:val="002C3498"/>
    <w:rsid w:val="002C5CDE"/>
    <w:rsid w:val="002D071F"/>
    <w:rsid w:val="002E67CE"/>
    <w:rsid w:val="002E70C8"/>
    <w:rsid w:val="002E7EAE"/>
    <w:rsid w:val="002F2C0A"/>
    <w:rsid w:val="002F7FCA"/>
    <w:rsid w:val="00300162"/>
    <w:rsid w:val="0030064B"/>
    <w:rsid w:val="00315C3A"/>
    <w:rsid w:val="00324A97"/>
    <w:rsid w:val="00327CEC"/>
    <w:rsid w:val="00330848"/>
    <w:rsid w:val="00335CD6"/>
    <w:rsid w:val="00335E1A"/>
    <w:rsid w:val="00343BD5"/>
    <w:rsid w:val="003517C3"/>
    <w:rsid w:val="0035392F"/>
    <w:rsid w:val="00360EC4"/>
    <w:rsid w:val="00380332"/>
    <w:rsid w:val="003878ED"/>
    <w:rsid w:val="0039185A"/>
    <w:rsid w:val="003950BA"/>
    <w:rsid w:val="0039536D"/>
    <w:rsid w:val="0039617B"/>
    <w:rsid w:val="00397332"/>
    <w:rsid w:val="0039752B"/>
    <w:rsid w:val="003A2CD7"/>
    <w:rsid w:val="003A364F"/>
    <w:rsid w:val="003A44CB"/>
    <w:rsid w:val="003A651A"/>
    <w:rsid w:val="003A7270"/>
    <w:rsid w:val="003B0127"/>
    <w:rsid w:val="003B2C5B"/>
    <w:rsid w:val="003B6A72"/>
    <w:rsid w:val="003C261B"/>
    <w:rsid w:val="003C3E55"/>
    <w:rsid w:val="003C594A"/>
    <w:rsid w:val="003C7A4B"/>
    <w:rsid w:val="003D5E3A"/>
    <w:rsid w:val="003E1CD2"/>
    <w:rsid w:val="003E2368"/>
    <w:rsid w:val="003E4F25"/>
    <w:rsid w:val="003F41E4"/>
    <w:rsid w:val="003F4A24"/>
    <w:rsid w:val="004014BB"/>
    <w:rsid w:val="004031FE"/>
    <w:rsid w:val="004037F4"/>
    <w:rsid w:val="00411C02"/>
    <w:rsid w:val="0041527D"/>
    <w:rsid w:val="0043044C"/>
    <w:rsid w:val="00443D25"/>
    <w:rsid w:val="004462D0"/>
    <w:rsid w:val="00467833"/>
    <w:rsid w:val="00477609"/>
    <w:rsid w:val="004818C3"/>
    <w:rsid w:val="00482777"/>
    <w:rsid w:val="004835B8"/>
    <w:rsid w:val="00487F48"/>
    <w:rsid w:val="00493A3C"/>
    <w:rsid w:val="0049647F"/>
    <w:rsid w:val="004A26EB"/>
    <w:rsid w:val="004B6F16"/>
    <w:rsid w:val="004B7589"/>
    <w:rsid w:val="004C249A"/>
    <w:rsid w:val="004C5723"/>
    <w:rsid w:val="004C6212"/>
    <w:rsid w:val="004C7FDD"/>
    <w:rsid w:val="004D4770"/>
    <w:rsid w:val="004D594B"/>
    <w:rsid w:val="004D7257"/>
    <w:rsid w:val="004E040E"/>
    <w:rsid w:val="004E0CA7"/>
    <w:rsid w:val="004E2FF7"/>
    <w:rsid w:val="004E6802"/>
    <w:rsid w:val="004F434F"/>
    <w:rsid w:val="004F6830"/>
    <w:rsid w:val="004F7E90"/>
    <w:rsid w:val="00503756"/>
    <w:rsid w:val="00520C8E"/>
    <w:rsid w:val="00520EC8"/>
    <w:rsid w:val="00521F8F"/>
    <w:rsid w:val="0052253E"/>
    <w:rsid w:val="005248CF"/>
    <w:rsid w:val="00526736"/>
    <w:rsid w:val="0052705F"/>
    <w:rsid w:val="005303C3"/>
    <w:rsid w:val="00530BFA"/>
    <w:rsid w:val="005444B0"/>
    <w:rsid w:val="00547813"/>
    <w:rsid w:val="0055373E"/>
    <w:rsid w:val="00553930"/>
    <w:rsid w:val="00556741"/>
    <w:rsid w:val="00561AD6"/>
    <w:rsid w:val="005674F0"/>
    <w:rsid w:val="005722A2"/>
    <w:rsid w:val="00572839"/>
    <w:rsid w:val="00573024"/>
    <w:rsid w:val="005768BE"/>
    <w:rsid w:val="005829A4"/>
    <w:rsid w:val="0058515E"/>
    <w:rsid w:val="00587477"/>
    <w:rsid w:val="00594179"/>
    <w:rsid w:val="005A3963"/>
    <w:rsid w:val="005A3CF7"/>
    <w:rsid w:val="005B23F5"/>
    <w:rsid w:val="005D1A67"/>
    <w:rsid w:val="005D318E"/>
    <w:rsid w:val="005D7164"/>
    <w:rsid w:val="005E36DD"/>
    <w:rsid w:val="005E52F3"/>
    <w:rsid w:val="005F4E74"/>
    <w:rsid w:val="00601701"/>
    <w:rsid w:val="00603DFC"/>
    <w:rsid w:val="00610C84"/>
    <w:rsid w:val="0061222D"/>
    <w:rsid w:val="0061279C"/>
    <w:rsid w:val="00613DE8"/>
    <w:rsid w:val="00620C41"/>
    <w:rsid w:val="006253EC"/>
    <w:rsid w:val="00626055"/>
    <w:rsid w:val="006414B2"/>
    <w:rsid w:val="00642B36"/>
    <w:rsid w:val="0065234D"/>
    <w:rsid w:val="00652E2B"/>
    <w:rsid w:val="0065431E"/>
    <w:rsid w:val="006554BC"/>
    <w:rsid w:val="00662187"/>
    <w:rsid w:val="006747C4"/>
    <w:rsid w:val="006764A9"/>
    <w:rsid w:val="0069522B"/>
    <w:rsid w:val="00695C4A"/>
    <w:rsid w:val="006A2063"/>
    <w:rsid w:val="006A3AB7"/>
    <w:rsid w:val="006A3D5A"/>
    <w:rsid w:val="006B4A0E"/>
    <w:rsid w:val="006C18C7"/>
    <w:rsid w:val="006C1E53"/>
    <w:rsid w:val="006C2684"/>
    <w:rsid w:val="006D1559"/>
    <w:rsid w:val="006D3BFC"/>
    <w:rsid w:val="006D64A1"/>
    <w:rsid w:val="006E0F84"/>
    <w:rsid w:val="006F3328"/>
    <w:rsid w:val="00700801"/>
    <w:rsid w:val="007039E3"/>
    <w:rsid w:val="00707128"/>
    <w:rsid w:val="007120A8"/>
    <w:rsid w:val="00723373"/>
    <w:rsid w:val="00723C73"/>
    <w:rsid w:val="007257D2"/>
    <w:rsid w:val="00726D8E"/>
    <w:rsid w:val="00727955"/>
    <w:rsid w:val="00731278"/>
    <w:rsid w:val="007328F8"/>
    <w:rsid w:val="00736450"/>
    <w:rsid w:val="00754014"/>
    <w:rsid w:val="0075617F"/>
    <w:rsid w:val="007567CF"/>
    <w:rsid w:val="00757405"/>
    <w:rsid w:val="00761BC7"/>
    <w:rsid w:val="0076634B"/>
    <w:rsid w:val="00766854"/>
    <w:rsid w:val="00775A2B"/>
    <w:rsid w:val="00775C6B"/>
    <w:rsid w:val="007764AB"/>
    <w:rsid w:val="007816CA"/>
    <w:rsid w:val="007834AF"/>
    <w:rsid w:val="0078530A"/>
    <w:rsid w:val="00786429"/>
    <w:rsid w:val="007966B9"/>
    <w:rsid w:val="007A2704"/>
    <w:rsid w:val="007A4407"/>
    <w:rsid w:val="007A4E6A"/>
    <w:rsid w:val="007B6396"/>
    <w:rsid w:val="007B795F"/>
    <w:rsid w:val="007C7FF4"/>
    <w:rsid w:val="007D1B44"/>
    <w:rsid w:val="007D1F4E"/>
    <w:rsid w:val="007D238F"/>
    <w:rsid w:val="007D774D"/>
    <w:rsid w:val="007E7F03"/>
    <w:rsid w:val="007F0242"/>
    <w:rsid w:val="007F32E9"/>
    <w:rsid w:val="007F3E03"/>
    <w:rsid w:val="007F4AC7"/>
    <w:rsid w:val="007F5EB9"/>
    <w:rsid w:val="00801AAD"/>
    <w:rsid w:val="0080445E"/>
    <w:rsid w:val="00805A4A"/>
    <w:rsid w:val="0080619B"/>
    <w:rsid w:val="00814509"/>
    <w:rsid w:val="00814C92"/>
    <w:rsid w:val="008255C8"/>
    <w:rsid w:val="00834D11"/>
    <w:rsid w:val="00850DC8"/>
    <w:rsid w:val="008612BA"/>
    <w:rsid w:val="00861EF0"/>
    <w:rsid w:val="00866316"/>
    <w:rsid w:val="00873787"/>
    <w:rsid w:val="0088040E"/>
    <w:rsid w:val="00886729"/>
    <w:rsid w:val="008A2BBB"/>
    <w:rsid w:val="008B1778"/>
    <w:rsid w:val="008B21A4"/>
    <w:rsid w:val="008B22E2"/>
    <w:rsid w:val="008C0EC4"/>
    <w:rsid w:val="008C71F4"/>
    <w:rsid w:val="008C7445"/>
    <w:rsid w:val="008D3511"/>
    <w:rsid w:val="008D56C6"/>
    <w:rsid w:val="008E01CD"/>
    <w:rsid w:val="008E3E08"/>
    <w:rsid w:val="008E5651"/>
    <w:rsid w:val="008E6339"/>
    <w:rsid w:val="0091271D"/>
    <w:rsid w:val="00913238"/>
    <w:rsid w:val="00913346"/>
    <w:rsid w:val="009368B9"/>
    <w:rsid w:val="00937B59"/>
    <w:rsid w:val="009418A9"/>
    <w:rsid w:val="00944FC9"/>
    <w:rsid w:val="009523EB"/>
    <w:rsid w:val="00954391"/>
    <w:rsid w:val="009564C1"/>
    <w:rsid w:val="00956733"/>
    <w:rsid w:val="00957559"/>
    <w:rsid w:val="009644D1"/>
    <w:rsid w:val="009666F2"/>
    <w:rsid w:val="009708A5"/>
    <w:rsid w:val="00981F1A"/>
    <w:rsid w:val="009853E7"/>
    <w:rsid w:val="00992D27"/>
    <w:rsid w:val="0099522B"/>
    <w:rsid w:val="009962E5"/>
    <w:rsid w:val="009A272E"/>
    <w:rsid w:val="009A333F"/>
    <w:rsid w:val="009B4224"/>
    <w:rsid w:val="009B5CE6"/>
    <w:rsid w:val="009B64D1"/>
    <w:rsid w:val="009B7D6C"/>
    <w:rsid w:val="009C359E"/>
    <w:rsid w:val="009D2707"/>
    <w:rsid w:val="009E33EF"/>
    <w:rsid w:val="009E4E74"/>
    <w:rsid w:val="009F31EC"/>
    <w:rsid w:val="00A01C26"/>
    <w:rsid w:val="00A14731"/>
    <w:rsid w:val="00A1501E"/>
    <w:rsid w:val="00A205AD"/>
    <w:rsid w:val="00A24F2F"/>
    <w:rsid w:val="00A263B5"/>
    <w:rsid w:val="00A40250"/>
    <w:rsid w:val="00A46C7F"/>
    <w:rsid w:val="00A5174E"/>
    <w:rsid w:val="00A519F3"/>
    <w:rsid w:val="00A52DEA"/>
    <w:rsid w:val="00A54EEB"/>
    <w:rsid w:val="00A657C5"/>
    <w:rsid w:val="00A6625D"/>
    <w:rsid w:val="00A67DE7"/>
    <w:rsid w:val="00A76716"/>
    <w:rsid w:val="00A76732"/>
    <w:rsid w:val="00A86182"/>
    <w:rsid w:val="00A90E52"/>
    <w:rsid w:val="00A921E6"/>
    <w:rsid w:val="00A94CBB"/>
    <w:rsid w:val="00A95B70"/>
    <w:rsid w:val="00A961E9"/>
    <w:rsid w:val="00AB3309"/>
    <w:rsid w:val="00AB3A9C"/>
    <w:rsid w:val="00AB4DF2"/>
    <w:rsid w:val="00AB76CD"/>
    <w:rsid w:val="00AC583A"/>
    <w:rsid w:val="00AC5D53"/>
    <w:rsid w:val="00AD2F60"/>
    <w:rsid w:val="00AE7735"/>
    <w:rsid w:val="00B1083F"/>
    <w:rsid w:val="00B1661B"/>
    <w:rsid w:val="00B2720A"/>
    <w:rsid w:val="00B27AC7"/>
    <w:rsid w:val="00B31978"/>
    <w:rsid w:val="00B319A8"/>
    <w:rsid w:val="00B3276C"/>
    <w:rsid w:val="00B36F8F"/>
    <w:rsid w:val="00B41550"/>
    <w:rsid w:val="00B44491"/>
    <w:rsid w:val="00B47051"/>
    <w:rsid w:val="00B50B83"/>
    <w:rsid w:val="00B521B1"/>
    <w:rsid w:val="00B534F9"/>
    <w:rsid w:val="00B54B61"/>
    <w:rsid w:val="00B60628"/>
    <w:rsid w:val="00B60EB2"/>
    <w:rsid w:val="00B65E78"/>
    <w:rsid w:val="00B66749"/>
    <w:rsid w:val="00B70C71"/>
    <w:rsid w:val="00B815C3"/>
    <w:rsid w:val="00B84188"/>
    <w:rsid w:val="00B8749F"/>
    <w:rsid w:val="00B93BEA"/>
    <w:rsid w:val="00B94A62"/>
    <w:rsid w:val="00B94C5F"/>
    <w:rsid w:val="00B9508B"/>
    <w:rsid w:val="00B963AE"/>
    <w:rsid w:val="00BA5AE0"/>
    <w:rsid w:val="00BB7CB8"/>
    <w:rsid w:val="00BB7D5E"/>
    <w:rsid w:val="00BC450F"/>
    <w:rsid w:val="00BC5549"/>
    <w:rsid w:val="00BD1AC2"/>
    <w:rsid w:val="00BE68B5"/>
    <w:rsid w:val="00BF26D7"/>
    <w:rsid w:val="00BF4E09"/>
    <w:rsid w:val="00C036BB"/>
    <w:rsid w:val="00C12AB2"/>
    <w:rsid w:val="00C13A03"/>
    <w:rsid w:val="00C141B5"/>
    <w:rsid w:val="00C14651"/>
    <w:rsid w:val="00C15026"/>
    <w:rsid w:val="00C15684"/>
    <w:rsid w:val="00C236CD"/>
    <w:rsid w:val="00C33196"/>
    <w:rsid w:val="00C33D09"/>
    <w:rsid w:val="00C34214"/>
    <w:rsid w:val="00C34F5D"/>
    <w:rsid w:val="00C35B0A"/>
    <w:rsid w:val="00C36FDB"/>
    <w:rsid w:val="00C44239"/>
    <w:rsid w:val="00C468F6"/>
    <w:rsid w:val="00C5301B"/>
    <w:rsid w:val="00C574D0"/>
    <w:rsid w:val="00C60227"/>
    <w:rsid w:val="00C64644"/>
    <w:rsid w:val="00C76FB8"/>
    <w:rsid w:val="00C83D14"/>
    <w:rsid w:val="00C85046"/>
    <w:rsid w:val="00C92673"/>
    <w:rsid w:val="00C927E0"/>
    <w:rsid w:val="00C9635E"/>
    <w:rsid w:val="00CA2E56"/>
    <w:rsid w:val="00CA2EAA"/>
    <w:rsid w:val="00CA3272"/>
    <w:rsid w:val="00CA716F"/>
    <w:rsid w:val="00CB0DC4"/>
    <w:rsid w:val="00CB30DA"/>
    <w:rsid w:val="00CB4286"/>
    <w:rsid w:val="00CB690D"/>
    <w:rsid w:val="00CB743A"/>
    <w:rsid w:val="00CB77B5"/>
    <w:rsid w:val="00CC33EB"/>
    <w:rsid w:val="00CC510D"/>
    <w:rsid w:val="00CC62C9"/>
    <w:rsid w:val="00CC6C96"/>
    <w:rsid w:val="00CE00B8"/>
    <w:rsid w:val="00D02462"/>
    <w:rsid w:val="00D07A55"/>
    <w:rsid w:val="00D13307"/>
    <w:rsid w:val="00D13EE1"/>
    <w:rsid w:val="00D153CA"/>
    <w:rsid w:val="00D17BDE"/>
    <w:rsid w:val="00D30D99"/>
    <w:rsid w:val="00D35487"/>
    <w:rsid w:val="00D4293A"/>
    <w:rsid w:val="00D56182"/>
    <w:rsid w:val="00D57D4C"/>
    <w:rsid w:val="00D612A2"/>
    <w:rsid w:val="00D63557"/>
    <w:rsid w:val="00D74644"/>
    <w:rsid w:val="00D756B1"/>
    <w:rsid w:val="00D80885"/>
    <w:rsid w:val="00D818BE"/>
    <w:rsid w:val="00DA102C"/>
    <w:rsid w:val="00DA1256"/>
    <w:rsid w:val="00DA1DB4"/>
    <w:rsid w:val="00DA362B"/>
    <w:rsid w:val="00DA3CBF"/>
    <w:rsid w:val="00DA590D"/>
    <w:rsid w:val="00DB15C2"/>
    <w:rsid w:val="00DB2226"/>
    <w:rsid w:val="00DB341A"/>
    <w:rsid w:val="00DC5FFB"/>
    <w:rsid w:val="00DD0E4E"/>
    <w:rsid w:val="00DD1BA4"/>
    <w:rsid w:val="00DE310F"/>
    <w:rsid w:val="00DE34ED"/>
    <w:rsid w:val="00DE4FF6"/>
    <w:rsid w:val="00DE6436"/>
    <w:rsid w:val="00DF0326"/>
    <w:rsid w:val="00DF3668"/>
    <w:rsid w:val="00E0387D"/>
    <w:rsid w:val="00E1218B"/>
    <w:rsid w:val="00E12F95"/>
    <w:rsid w:val="00E134ED"/>
    <w:rsid w:val="00E143CD"/>
    <w:rsid w:val="00E15588"/>
    <w:rsid w:val="00E17969"/>
    <w:rsid w:val="00E17A08"/>
    <w:rsid w:val="00E332F3"/>
    <w:rsid w:val="00E37696"/>
    <w:rsid w:val="00E44826"/>
    <w:rsid w:val="00E53225"/>
    <w:rsid w:val="00E55799"/>
    <w:rsid w:val="00E60969"/>
    <w:rsid w:val="00E61523"/>
    <w:rsid w:val="00E63BBE"/>
    <w:rsid w:val="00E66A4F"/>
    <w:rsid w:val="00E716B1"/>
    <w:rsid w:val="00E7367E"/>
    <w:rsid w:val="00E93999"/>
    <w:rsid w:val="00E97DA7"/>
    <w:rsid w:val="00EA1148"/>
    <w:rsid w:val="00EA6358"/>
    <w:rsid w:val="00EB245D"/>
    <w:rsid w:val="00EB66AF"/>
    <w:rsid w:val="00EC3E17"/>
    <w:rsid w:val="00EC6A54"/>
    <w:rsid w:val="00ED1005"/>
    <w:rsid w:val="00ED58B6"/>
    <w:rsid w:val="00ED63EA"/>
    <w:rsid w:val="00ED6945"/>
    <w:rsid w:val="00EF144F"/>
    <w:rsid w:val="00EF1F2C"/>
    <w:rsid w:val="00F06894"/>
    <w:rsid w:val="00F10256"/>
    <w:rsid w:val="00F146D1"/>
    <w:rsid w:val="00F24355"/>
    <w:rsid w:val="00F24EAF"/>
    <w:rsid w:val="00F25CE8"/>
    <w:rsid w:val="00F305BD"/>
    <w:rsid w:val="00F3140A"/>
    <w:rsid w:val="00F34DB0"/>
    <w:rsid w:val="00F40FF8"/>
    <w:rsid w:val="00F43E44"/>
    <w:rsid w:val="00F50859"/>
    <w:rsid w:val="00F57588"/>
    <w:rsid w:val="00F67F36"/>
    <w:rsid w:val="00F71815"/>
    <w:rsid w:val="00F71A9D"/>
    <w:rsid w:val="00F74C6A"/>
    <w:rsid w:val="00F75DA5"/>
    <w:rsid w:val="00F822B2"/>
    <w:rsid w:val="00F8474D"/>
    <w:rsid w:val="00F94F77"/>
    <w:rsid w:val="00F9577F"/>
    <w:rsid w:val="00FA3C79"/>
    <w:rsid w:val="00FA4EFD"/>
    <w:rsid w:val="00FA5646"/>
    <w:rsid w:val="00FA69DF"/>
    <w:rsid w:val="00FA796D"/>
    <w:rsid w:val="00FB1D44"/>
    <w:rsid w:val="00FC481A"/>
    <w:rsid w:val="00FD1C7F"/>
    <w:rsid w:val="00FD2CE1"/>
    <w:rsid w:val="00FD6663"/>
    <w:rsid w:val="00FE073B"/>
    <w:rsid w:val="00FE0DD7"/>
    <w:rsid w:val="00FF4106"/>
    <w:rsid w:val="00FF6C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D53"/>
    <w:rPr>
      <w:sz w:val="24"/>
      <w:szCs w:val="24"/>
    </w:rPr>
  </w:style>
  <w:style w:type="paragraph" w:styleId="4">
    <w:name w:val="heading 4"/>
    <w:basedOn w:val="a"/>
    <w:qFormat/>
    <w:rsid w:val="00F8474D"/>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D53"/>
    <w:rPr>
      <w:color w:val="0000FF"/>
      <w:u w:val="single"/>
    </w:rPr>
  </w:style>
  <w:style w:type="paragraph" w:styleId="a4">
    <w:name w:val="Normal (Web)"/>
    <w:basedOn w:val="a"/>
    <w:uiPriority w:val="99"/>
    <w:rsid w:val="004031FE"/>
    <w:pPr>
      <w:spacing w:before="100" w:beforeAutospacing="1" w:after="100" w:afterAutospacing="1"/>
    </w:pPr>
  </w:style>
  <w:style w:type="character" w:styleId="a5">
    <w:name w:val="Strong"/>
    <w:uiPriority w:val="22"/>
    <w:qFormat/>
    <w:rsid w:val="004031FE"/>
    <w:rPr>
      <w:b/>
      <w:bCs/>
    </w:rPr>
  </w:style>
  <w:style w:type="character" w:styleId="a6">
    <w:name w:val="Emphasis"/>
    <w:uiPriority w:val="20"/>
    <w:qFormat/>
    <w:rsid w:val="004D7257"/>
    <w:rPr>
      <w:i/>
      <w:iCs/>
    </w:rPr>
  </w:style>
  <w:style w:type="paragraph" w:customStyle="1" w:styleId="c2">
    <w:name w:val="c2"/>
    <w:basedOn w:val="a"/>
    <w:rsid w:val="004D7257"/>
    <w:pPr>
      <w:spacing w:before="100" w:beforeAutospacing="1" w:after="100" w:afterAutospacing="1"/>
    </w:pPr>
  </w:style>
  <w:style w:type="character" w:customStyle="1" w:styleId="c5">
    <w:name w:val="c5"/>
    <w:basedOn w:val="a0"/>
    <w:rsid w:val="004D7257"/>
  </w:style>
  <w:style w:type="character" w:customStyle="1" w:styleId="apple-converted-space">
    <w:name w:val="apple-converted-space"/>
    <w:basedOn w:val="a0"/>
    <w:rsid w:val="0007514A"/>
  </w:style>
  <w:style w:type="character" w:customStyle="1" w:styleId="b-serp-urlitem">
    <w:name w:val="b-serp-url__item"/>
    <w:basedOn w:val="a0"/>
    <w:rsid w:val="00CA716F"/>
  </w:style>
  <w:style w:type="character" w:customStyle="1" w:styleId="b-serp-rubricsrubric">
    <w:name w:val="b-serp-rubrics__rubric"/>
    <w:basedOn w:val="a0"/>
    <w:rsid w:val="00CA716F"/>
  </w:style>
  <w:style w:type="character" w:customStyle="1" w:styleId="b-serp-contactsitemb-serp-contactsitemtypephone">
    <w:name w:val="b-serp-contacts__item b-serp-contacts__item_type_phone"/>
    <w:basedOn w:val="a0"/>
    <w:rsid w:val="00CA716F"/>
  </w:style>
  <w:style w:type="paragraph" w:customStyle="1" w:styleId="c2c15">
    <w:name w:val="c2 c15"/>
    <w:basedOn w:val="a"/>
    <w:rsid w:val="00C34F5D"/>
    <w:pPr>
      <w:spacing w:before="100" w:beforeAutospacing="1" w:after="100" w:afterAutospacing="1"/>
    </w:pPr>
  </w:style>
  <w:style w:type="character" w:customStyle="1" w:styleId="c5c9c11">
    <w:name w:val="c5 c9 c11"/>
    <w:basedOn w:val="a0"/>
    <w:rsid w:val="00C34F5D"/>
  </w:style>
  <w:style w:type="character" w:customStyle="1" w:styleId="c5c11">
    <w:name w:val="c5 c11"/>
    <w:basedOn w:val="a0"/>
    <w:rsid w:val="00C34F5D"/>
  </w:style>
</w:styles>
</file>

<file path=word/webSettings.xml><?xml version="1.0" encoding="utf-8"?>
<w:webSettings xmlns:r="http://schemas.openxmlformats.org/officeDocument/2006/relationships" xmlns:w="http://schemas.openxmlformats.org/wordprocessingml/2006/main">
  <w:divs>
    <w:div w:id="76560822">
      <w:bodyDiv w:val="1"/>
      <w:marLeft w:val="0"/>
      <w:marRight w:val="0"/>
      <w:marTop w:val="0"/>
      <w:marBottom w:val="0"/>
      <w:divBdr>
        <w:top w:val="none" w:sz="0" w:space="0" w:color="auto"/>
        <w:left w:val="none" w:sz="0" w:space="0" w:color="auto"/>
        <w:bottom w:val="none" w:sz="0" w:space="0" w:color="auto"/>
        <w:right w:val="none" w:sz="0" w:space="0" w:color="auto"/>
      </w:divBdr>
      <w:divsChild>
        <w:div w:id="1010138134">
          <w:marLeft w:val="0"/>
          <w:marRight w:val="0"/>
          <w:marTop w:val="0"/>
          <w:marBottom w:val="450"/>
          <w:divBdr>
            <w:top w:val="single" w:sz="2" w:space="0" w:color="CCCCCC"/>
            <w:left w:val="single" w:sz="2" w:space="0" w:color="CCCCCC"/>
            <w:bottom w:val="single" w:sz="2" w:space="0" w:color="CCCCCC"/>
            <w:right w:val="single" w:sz="2" w:space="0" w:color="CCCCCC"/>
          </w:divBdr>
          <w:divsChild>
            <w:div w:id="918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5709">
      <w:bodyDiv w:val="1"/>
      <w:marLeft w:val="0"/>
      <w:marRight w:val="0"/>
      <w:marTop w:val="0"/>
      <w:marBottom w:val="0"/>
      <w:divBdr>
        <w:top w:val="none" w:sz="0" w:space="0" w:color="auto"/>
        <w:left w:val="none" w:sz="0" w:space="0" w:color="auto"/>
        <w:bottom w:val="none" w:sz="0" w:space="0" w:color="auto"/>
        <w:right w:val="none" w:sz="0" w:space="0" w:color="auto"/>
      </w:divBdr>
      <w:divsChild>
        <w:div w:id="190261172">
          <w:marLeft w:val="0"/>
          <w:marRight w:val="0"/>
          <w:marTop w:val="0"/>
          <w:marBottom w:val="0"/>
          <w:divBdr>
            <w:top w:val="none" w:sz="0" w:space="0" w:color="auto"/>
            <w:left w:val="none" w:sz="0" w:space="0" w:color="auto"/>
            <w:bottom w:val="none" w:sz="0" w:space="0" w:color="auto"/>
            <w:right w:val="none" w:sz="0" w:space="0" w:color="auto"/>
          </w:divBdr>
        </w:div>
        <w:div w:id="281766401">
          <w:marLeft w:val="0"/>
          <w:marRight w:val="0"/>
          <w:marTop w:val="0"/>
          <w:marBottom w:val="0"/>
          <w:divBdr>
            <w:top w:val="none" w:sz="0" w:space="0" w:color="auto"/>
            <w:left w:val="none" w:sz="0" w:space="0" w:color="auto"/>
            <w:bottom w:val="none" w:sz="0" w:space="0" w:color="auto"/>
            <w:right w:val="none" w:sz="0" w:space="0" w:color="auto"/>
          </w:divBdr>
          <w:divsChild>
            <w:div w:id="1142844297">
              <w:marLeft w:val="0"/>
              <w:marRight w:val="0"/>
              <w:marTop w:val="0"/>
              <w:marBottom w:val="0"/>
              <w:divBdr>
                <w:top w:val="none" w:sz="0" w:space="0" w:color="auto"/>
                <w:left w:val="none" w:sz="0" w:space="0" w:color="auto"/>
                <w:bottom w:val="none" w:sz="0" w:space="0" w:color="auto"/>
                <w:right w:val="none" w:sz="0" w:space="0" w:color="auto"/>
              </w:divBdr>
            </w:div>
          </w:divsChild>
        </w:div>
        <w:div w:id="659193318">
          <w:marLeft w:val="0"/>
          <w:marRight w:val="0"/>
          <w:marTop w:val="0"/>
          <w:marBottom w:val="0"/>
          <w:divBdr>
            <w:top w:val="none" w:sz="0" w:space="0" w:color="auto"/>
            <w:left w:val="none" w:sz="0" w:space="0" w:color="auto"/>
            <w:bottom w:val="none" w:sz="0" w:space="0" w:color="auto"/>
            <w:right w:val="none" w:sz="0" w:space="0" w:color="auto"/>
          </w:divBdr>
        </w:div>
        <w:div w:id="738596247">
          <w:marLeft w:val="0"/>
          <w:marRight w:val="0"/>
          <w:marTop w:val="0"/>
          <w:marBottom w:val="0"/>
          <w:divBdr>
            <w:top w:val="none" w:sz="0" w:space="0" w:color="auto"/>
            <w:left w:val="none" w:sz="0" w:space="0" w:color="auto"/>
            <w:bottom w:val="none" w:sz="0" w:space="0" w:color="auto"/>
            <w:right w:val="none" w:sz="0" w:space="0" w:color="auto"/>
          </w:divBdr>
          <w:divsChild>
            <w:div w:id="1056126290">
              <w:marLeft w:val="0"/>
              <w:marRight w:val="0"/>
              <w:marTop w:val="0"/>
              <w:marBottom w:val="0"/>
              <w:divBdr>
                <w:top w:val="none" w:sz="0" w:space="0" w:color="auto"/>
                <w:left w:val="none" w:sz="0" w:space="0" w:color="auto"/>
                <w:bottom w:val="none" w:sz="0" w:space="0" w:color="auto"/>
                <w:right w:val="none" w:sz="0" w:space="0" w:color="auto"/>
              </w:divBdr>
            </w:div>
          </w:divsChild>
        </w:div>
        <w:div w:id="1327829033">
          <w:marLeft w:val="0"/>
          <w:marRight w:val="0"/>
          <w:marTop w:val="0"/>
          <w:marBottom w:val="0"/>
          <w:divBdr>
            <w:top w:val="none" w:sz="0" w:space="0" w:color="auto"/>
            <w:left w:val="none" w:sz="0" w:space="0" w:color="auto"/>
            <w:bottom w:val="none" w:sz="0" w:space="0" w:color="auto"/>
            <w:right w:val="none" w:sz="0" w:space="0" w:color="auto"/>
          </w:divBdr>
        </w:div>
      </w:divsChild>
    </w:div>
    <w:div w:id="288825674">
      <w:bodyDiv w:val="1"/>
      <w:marLeft w:val="0"/>
      <w:marRight w:val="0"/>
      <w:marTop w:val="0"/>
      <w:marBottom w:val="0"/>
      <w:divBdr>
        <w:top w:val="none" w:sz="0" w:space="0" w:color="auto"/>
        <w:left w:val="none" w:sz="0" w:space="0" w:color="auto"/>
        <w:bottom w:val="none" w:sz="0" w:space="0" w:color="auto"/>
        <w:right w:val="none" w:sz="0" w:space="0" w:color="auto"/>
      </w:divBdr>
    </w:div>
    <w:div w:id="382338068">
      <w:bodyDiv w:val="1"/>
      <w:marLeft w:val="0"/>
      <w:marRight w:val="0"/>
      <w:marTop w:val="0"/>
      <w:marBottom w:val="0"/>
      <w:divBdr>
        <w:top w:val="none" w:sz="0" w:space="0" w:color="auto"/>
        <w:left w:val="none" w:sz="0" w:space="0" w:color="auto"/>
        <w:bottom w:val="none" w:sz="0" w:space="0" w:color="auto"/>
        <w:right w:val="none" w:sz="0" w:space="0" w:color="auto"/>
      </w:divBdr>
    </w:div>
    <w:div w:id="754784394">
      <w:bodyDiv w:val="1"/>
      <w:marLeft w:val="0"/>
      <w:marRight w:val="0"/>
      <w:marTop w:val="0"/>
      <w:marBottom w:val="0"/>
      <w:divBdr>
        <w:top w:val="none" w:sz="0" w:space="0" w:color="auto"/>
        <w:left w:val="none" w:sz="0" w:space="0" w:color="auto"/>
        <w:bottom w:val="none" w:sz="0" w:space="0" w:color="auto"/>
        <w:right w:val="none" w:sz="0" w:space="0" w:color="auto"/>
      </w:divBdr>
    </w:div>
    <w:div w:id="950671059">
      <w:bodyDiv w:val="1"/>
      <w:marLeft w:val="0"/>
      <w:marRight w:val="0"/>
      <w:marTop w:val="0"/>
      <w:marBottom w:val="0"/>
      <w:divBdr>
        <w:top w:val="none" w:sz="0" w:space="0" w:color="auto"/>
        <w:left w:val="none" w:sz="0" w:space="0" w:color="auto"/>
        <w:bottom w:val="none" w:sz="0" w:space="0" w:color="auto"/>
        <w:right w:val="none" w:sz="0" w:space="0" w:color="auto"/>
      </w:divBdr>
    </w:div>
    <w:div w:id="1084103814">
      <w:bodyDiv w:val="1"/>
      <w:marLeft w:val="0"/>
      <w:marRight w:val="0"/>
      <w:marTop w:val="0"/>
      <w:marBottom w:val="0"/>
      <w:divBdr>
        <w:top w:val="none" w:sz="0" w:space="0" w:color="auto"/>
        <w:left w:val="none" w:sz="0" w:space="0" w:color="auto"/>
        <w:bottom w:val="none" w:sz="0" w:space="0" w:color="auto"/>
        <w:right w:val="none" w:sz="0" w:space="0" w:color="auto"/>
      </w:divBdr>
      <w:divsChild>
        <w:div w:id="1498575134">
          <w:marLeft w:val="576"/>
          <w:marRight w:val="0"/>
          <w:marTop w:val="120"/>
          <w:marBottom w:val="0"/>
          <w:divBdr>
            <w:top w:val="none" w:sz="0" w:space="0" w:color="auto"/>
            <w:left w:val="none" w:sz="0" w:space="0" w:color="auto"/>
            <w:bottom w:val="none" w:sz="0" w:space="0" w:color="auto"/>
            <w:right w:val="none" w:sz="0" w:space="0" w:color="auto"/>
          </w:divBdr>
        </w:div>
      </w:divsChild>
    </w:div>
    <w:div w:id="1222136412">
      <w:bodyDiv w:val="1"/>
      <w:marLeft w:val="0"/>
      <w:marRight w:val="0"/>
      <w:marTop w:val="0"/>
      <w:marBottom w:val="0"/>
      <w:divBdr>
        <w:top w:val="none" w:sz="0" w:space="0" w:color="auto"/>
        <w:left w:val="none" w:sz="0" w:space="0" w:color="auto"/>
        <w:bottom w:val="none" w:sz="0" w:space="0" w:color="auto"/>
        <w:right w:val="none" w:sz="0" w:space="0" w:color="auto"/>
      </w:divBdr>
    </w:div>
    <w:div w:id="1406417055">
      <w:bodyDiv w:val="1"/>
      <w:marLeft w:val="0"/>
      <w:marRight w:val="0"/>
      <w:marTop w:val="0"/>
      <w:marBottom w:val="0"/>
      <w:divBdr>
        <w:top w:val="none" w:sz="0" w:space="0" w:color="auto"/>
        <w:left w:val="none" w:sz="0" w:space="0" w:color="auto"/>
        <w:bottom w:val="none" w:sz="0" w:space="0" w:color="auto"/>
        <w:right w:val="none" w:sz="0" w:space="0" w:color="auto"/>
      </w:divBdr>
    </w:div>
    <w:div w:id="1514419378">
      <w:bodyDiv w:val="1"/>
      <w:marLeft w:val="0"/>
      <w:marRight w:val="0"/>
      <w:marTop w:val="0"/>
      <w:marBottom w:val="0"/>
      <w:divBdr>
        <w:top w:val="none" w:sz="0" w:space="0" w:color="auto"/>
        <w:left w:val="none" w:sz="0" w:space="0" w:color="auto"/>
        <w:bottom w:val="none" w:sz="0" w:space="0" w:color="auto"/>
        <w:right w:val="none" w:sz="0" w:space="0" w:color="auto"/>
      </w:divBdr>
    </w:div>
    <w:div w:id="1600289637">
      <w:bodyDiv w:val="1"/>
      <w:marLeft w:val="0"/>
      <w:marRight w:val="0"/>
      <w:marTop w:val="0"/>
      <w:marBottom w:val="0"/>
      <w:divBdr>
        <w:top w:val="none" w:sz="0" w:space="0" w:color="auto"/>
        <w:left w:val="none" w:sz="0" w:space="0" w:color="auto"/>
        <w:bottom w:val="none" w:sz="0" w:space="0" w:color="auto"/>
        <w:right w:val="none" w:sz="0" w:space="0" w:color="auto"/>
      </w:divBdr>
    </w:div>
    <w:div w:id="1688600880">
      <w:bodyDiv w:val="1"/>
      <w:marLeft w:val="0"/>
      <w:marRight w:val="0"/>
      <w:marTop w:val="0"/>
      <w:marBottom w:val="0"/>
      <w:divBdr>
        <w:top w:val="none" w:sz="0" w:space="0" w:color="auto"/>
        <w:left w:val="none" w:sz="0" w:space="0" w:color="auto"/>
        <w:bottom w:val="none" w:sz="0" w:space="0" w:color="auto"/>
        <w:right w:val="none" w:sz="0" w:space="0" w:color="auto"/>
      </w:divBdr>
    </w:div>
    <w:div w:id="1888224461">
      <w:bodyDiv w:val="1"/>
      <w:marLeft w:val="0"/>
      <w:marRight w:val="0"/>
      <w:marTop w:val="0"/>
      <w:marBottom w:val="0"/>
      <w:divBdr>
        <w:top w:val="none" w:sz="0" w:space="0" w:color="auto"/>
        <w:left w:val="none" w:sz="0" w:space="0" w:color="auto"/>
        <w:bottom w:val="none" w:sz="0" w:space="0" w:color="auto"/>
        <w:right w:val="none" w:sz="0" w:space="0" w:color="auto"/>
      </w:divBdr>
      <w:divsChild>
        <w:div w:id="1262572313">
          <w:marLeft w:val="0"/>
          <w:marRight w:val="0"/>
          <w:marTop w:val="0"/>
          <w:marBottom w:val="0"/>
          <w:divBdr>
            <w:top w:val="none" w:sz="0" w:space="0" w:color="auto"/>
            <w:left w:val="none" w:sz="0" w:space="0" w:color="auto"/>
            <w:bottom w:val="none" w:sz="0" w:space="0" w:color="auto"/>
            <w:right w:val="none" w:sz="0" w:space="0" w:color="auto"/>
          </w:divBdr>
          <w:divsChild>
            <w:div w:id="470830788">
              <w:marLeft w:val="0"/>
              <w:marRight w:val="0"/>
              <w:marTop w:val="0"/>
              <w:marBottom w:val="0"/>
              <w:divBdr>
                <w:top w:val="none" w:sz="0" w:space="0" w:color="auto"/>
                <w:left w:val="none" w:sz="0" w:space="0" w:color="auto"/>
                <w:bottom w:val="none" w:sz="0" w:space="0" w:color="auto"/>
                <w:right w:val="none" w:sz="0" w:space="0" w:color="auto"/>
              </w:divBdr>
            </w:div>
            <w:div w:id="608195335">
              <w:marLeft w:val="0"/>
              <w:marRight w:val="0"/>
              <w:marTop w:val="0"/>
              <w:marBottom w:val="0"/>
              <w:divBdr>
                <w:top w:val="none" w:sz="0" w:space="0" w:color="auto"/>
                <w:left w:val="none" w:sz="0" w:space="0" w:color="auto"/>
                <w:bottom w:val="none" w:sz="0" w:space="0" w:color="auto"/>
                <w:right w:val="none" w:sz="0" w:space="0" w:color="auto"/>
              </w:divBdr>
            </w:div>
            <w:div w:id="712002633">
              <w:marLeft w:val="0"/>
              <w:marRight w:val="0"/>
              <w:marTop w:val="0"/>
              <w:marBottom w:val="0"/>
              <w:divBdr>
                <w:top w:val="none" w:sz="0" w:space="0" w:color="auto"/>
                <w:left w:val="none" w:sz="0" w:space="0" w:color="auto"/>
                <w:bottom w:val="none" w:sz="0" w:space="0" w:color="auto"/>
                <w:right w:val="none" w:sz="0" w:space="0" w:color="auto"/>
              </w:divBdr>
              <w:divsChild>
                <w:div w:id="1262375052">
                  <w:marLeft w:val="0"/>
                  <w:marRight w:val="0"/>
                  <w:marTop w:val="0"/>
                  <w:marBottom w:val="0"/>
                  <w:divBdr>
                    <w:top w:val="none" w:sz="0" w:space="0" w:color="auto"/>
                    <w:left w:val="none" w:sz="0" w:space="0" w:color="auto"/>
                    <w:bottom w:val="none" w:sz="0" w:space="0" w:color="auto"/>
                    <w:right w:val="none" w:sz="0" w:space="0" w:color="auto"/>
                  </w:divBdr>
                </w:div>
              </w:divsChild>
            </w:div>
            <w:div w:id="1557662898">
              <w:marLeft w:val="0"/>
              <w:marRight w:val="0"/>
              <w:marTop w:val="0"/>
              <w:marBottom w:val="0"/>
              <w:divBdr>
                <w:top w:val="none" w:sz="0" w:space="0" w:color="auto"/>
                <w:left w:val="none" w:sz="0" w:space="0" w:color="auto"/>
                <w:bottom w:val="none" w:sz="0" w:space="0" w:color="auto"/>
                <w:right w:val="none" w:sz="0" w:space="0" w:color="auto"/>
              </w:divBdr>
            </w:div>
            <w:div w:id="1935553832">
              <w:marLeft w:val="0"/>
              <w:marRight w:val="0"/>
              <w:marTop w:val="0"/>
              <w:marBottom w:val="0"/>
              <w:divBdr>
                <w:top w:val="none" w:sz="0" w:space="0" w:color="auto"/>
                <w:left w:val="none" w:sz="0" w:space="0" w:color="auto"/>
                <w:bottom w:val="none" w:sz="0" w:space="0" w:color="auto"/>
                <w:right w:val="none" w:sz="0" w:space="0" w:color="auto"/>
              </w:divBdr>
              <w:divsChild>
                <w:div w:id="1288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919">
          <w:marLeft w:val="0"/>
          <w:marRight w:val="0"/>
          <w:marTop w:val="0"/>
          <w:marBottom w:val="0"/>
          <w:divBdr>
            <w:top w:val="none" w:sz="0" w:space="0" w:color="auto"/>
            <w:left w:val="none" w:sz="0" w:space="0" w:color="auto"/>
            <w:bottom w:val="none" w:sz="0" w:space="0" w:color="auto"/>
            <w:right w:val="none" w:sz="0" w:space="0" w:color="auto"/>
          </w:divBdr>
          <w:divsChild>
            <w:div w:id="240481373">
              <w:marLeft w:val="0"/>
              <w:marRight w:val="0"/>
              <w:marTop w:val="0"/>
              <w:marBottom w:val="0"/>
              <w:divBdr>
                <w:top w:val="none" w:sz="0" w:space="0" w:color="auto"/>
                <w:left w:val="none" w:sz="0" w:space="0" w:color="auto"/>
                <w:bottom w:val="none" w:sz="0" w:space="0" w:color="auto"/>
                <w:right w:val="none" w:sz="0" w:space="0" w:color="auto"/>
              </w:divBdr>
              <w:divsChild>
                <w:div w:id="1678456175">
                  <w:marLeft w:val="0"/>
                  <w:marRight w:val="0"/>
                  <w:marTop w:val="0"/>
                  <w:marBottom w:val="0"/>
                  <w:divBdr>
                    <w:top w:val="none" w:sz="0" w:space="0" w:color="auto"/>
                    <w:left w:val="none" w:sz="0" w:space="0" w:color="auto"/>
                    <w:bottom w:val="none" w:sz="0" w:space="0" w:color="auto"/>
                    <w:right w:val="none" w:sz="0" w:space="0" w:color="auto"/>
                  </w:divBdr>
                </w:div>
              </w:divsChild>
            </w:div>
            <w:div w:id="375814418">
              <w:marLeft w:val="0"/>
              <w:marRight w:val="0"/>
              <w:marTop w:val="0"/>
              <w:marBottom w:val="0"/>
              <w:divBdr>
                <w:top w:val="none" w:sz="0" w:space="0" w:color="auto"/>
                <w:left w:val="none" w:sz="0" w:space="0" w:color="auto"/>
                <w:bottom w:val="none" w:sz="0" w:space="0" w:color="auto"/>
                <w:right w:val="none" w:sz="0" w:space="0" w:color="auto"/>
              </w:divBdr>
            </w:div>
            <w:div w:id="1242256382">
              <w:marLeft w:val="0"/>
              <w:marRight w:val="0"/>
              <w:marTop w:val="0"/>
              <w:marBottom w:val="0"/>
              <w:divBdr>
                <w:top w:val="none" w:sz="0" w:space="0" w:color="auto"/>
                <w:left w:val="none" w:sz="0" w:space="0" w:color="auto"/>
                <w:bottom w:val="none" w:sz="0" w:space="0" w:color="auto"/>
                <w:right w:val="none" w:sz="0" w:space="0" w:color="auto"/>
              </w:divBdr>
            </w:div>
            <w:div w:id="1496144586">
              <w:marLeft w:val="0"/>
              <w:marRight w:val="0"/>
              <w:marTop w:val="0"/>
              <w:marBottom w:val="0"/>
              <w:divBdr>
                <w:top w:val="none" w:sz="0" w:space="0" w:color="auto"/>
                <w:left w:val="none" w:sz="0" w:space="0" w:color="auto"/>
                <w:bottom w:val="none" w:sz="0" w:space="0" w:color="auto"/>
                <w:right w:val="none" w:sz="0" w:space="0" w:color="auto"/>
              </w:divBdr>
            </w:div>
          </w:divsChild>
        </w:div>
        <w:div w:id="1298222210">
          <w:marLeft w:val="0"/>
          <w:marRight w:val="0"/>
          <w:marTop w:val="0"/>
          <w:marBottom w:val="0"/>
          <w:divBdr>
            <w:top w:val="none" w:sz="0" w:space="0" w:color="auto"/>
            <w:left w:val="none" w:sz="0" w:space="0" w:color="auto"/>
            <w:bottom w:val="none" w:sz="0" w:space="0" w:color="auto"/>
            <w:right w:val="none" w:sz="0" w:space="0" w:color="auto"/>
          </w:divBdr>
          <w:divsChild>
            <w:div w:id="421027220">
              <w:marLeft w:val="0"/>
              <w:marRight w:val="0"/>
              <w:marTop w:val="0"/>
              <w:marBottom w:val="0"/>
              <w:divBdr>
                <w:top w:val="none" w:sz="0" w:space="0" w:color="auto"/>
                <w:left w:val="none" w:sz="0" w:space="0" w:color="auto"/>
                <w:bottom w:val="none" w:sz="0" w:space="0" w:color="auto"/>
                <w:right w:val="none" w:sz="0" w:space="0" w:color="auto"/>
              </w:divBdr>
              <w:divsChild>
                <w:div w:id="1448813357">
                  <w:marLeft w:val="0"/>
                  <w:marRight w:val="0"/>
                  <w:marTop w:val="0"/>
                  <w:marBottom w:val="0"/>
                  <w:divBdr>
                    <w:top w:val="none" w:sz="0" w:space="0" w:color="auto"/>
                    <w:left w:val="none" w:sz="0" w:space="0" w:color="auto"/>
                    <w:bottom w:val="none" w:sz="0" w:space="0" w:color="auto"/>
                    <w:right w:val="none" w:sz="0" w:space="0" w:color="auto"/>
                  </w:divBdr>
                </w:div>
              </w:divsChild>
            </w:div>
            <w:div w:id="433863176">
              <w:marLeft w:val="0"/>
              <w:marRight w:val="0"/>
              <w:marTop w:val="0"/>
              <w:marBottom w:val="0"/>
              <w:divBdr>
                <w:top w:val="none" w:sz="0" w:space="0" w:color="auto"/>
                <w:left w:val="none" w:sz="0" w:space="0" w:color="auto"/>
                <w:bottom w:val="none" w:sz="0" w:space="0" w:color="auto"/>
                <w:right w:val="none" w:sz="0" w:space="0" w:color="auto"/>
              </w:divBdr>
            </w:div>
            <w:div w:id="450825793">
              <w:marLeft w:val="0"/>
              <w:marRight w:val="0"/>
              <w:marTop w:val="0"/>
              <w:marBottom w:val="0"/>
              <w:divBdr>
                <w:top w:val="none" w:sz="0" w:space="0" w:color="auto"/>
                <w:left w:val="none" w:sz="0" w:space="0" w:color="auto"/>
                <w:bottom w:val="none" w:sz="0" w:space="0" w:color="auto"/>
                <w:right w:val="none" w:sz="0" w:space="0" w:color="auto"/>
              </w:divBdr>
            </w:div>
            <w:div w:id="999769650">
              <w:marLeft w:val="0"/>
              <w:marRight w:val="0"/>
              <w:marTop w:val="0"/>
              <w:marBottom w:val="0"/>
              <w:divBdr>
                <w:top w:val="none" w:sz="0" w:space="0" w:color="auto"/>
                <w:left w:val="none" w:sz="0" w:space="0" w:color="auto"/>
                <w:bottom w:val="none" w:sz="0" w:space="0" w:color="auto"/>
                <w:right w:val="none" w:sz="0" w:space="0" w:color="auto"/>
              </w:divBdr>
            </w:div>
            <w:div w:id="1734544837">
              <w:marLeft w:val="0"/>
              <w:marRight w:val="0"/>
              <w:marTop w:val="0"/>
              <w:marBottom w:val="0"/>
              <w:divBdr>
                <w:top w:val="none" w:sz="0" w:space="0" w:color="auto"/>
                <w:left w:val="none" w:sz="0" w:space="0" w:color="auto"/>
                <w:bottom w:val="none" w:sz="0" w:space="0" w:color="auto"/>
                <w:right w:val="none" w:sz="0" w:space="0" w:color="auto"/>
              </w:divBdr>
            </w:div>
          </w:divsChild>
        </w:div>
        <w:div w:id="1356226957">
          <w:marLeft w:val="0"/>
          <w:marRight w:val="0"/>
          <w:marTop w:val="0"/>
          <w:marBottom w:val="0"/>
          <w:divBdr>
            <w:top w:val="none" w:sz="0" w:space="0" w:color="auto"/>
            <w:left w:val="none" w:sz="0" w:space="0" w:color="auto"/>
            <w:bottom w:val="none" w:sz="0" w:space="0" w:color="auto"/>
            <w:right w:val="none" w:sz="0" w:space="0" w:color="auto"/>
          </w:divBdr>
          <w:divsChild>
            <w:div w:id="727411267">
              <w:marLeft w:val="0"/>
              <w:marRight w:val="0"/>
              <w:marTop w:val="0"/>
              <w:marBottom w:val="0"/>
              <w:divBdr>
                <w:top w:val="none" w:sz="0" w:space="0" w:color="auto"/>
                <w:left w:val="none" w:sz="0" w:space="0" w:color="auto"/>
                <w:bottom w:val="none" w:sz="0" w:space="0" w:color="auto"/>
                <w:right w:val="none" w:sz="0" w:space="0" w:color="auto"/>
              </w:divBdr>
            </w:div>
            <w:div w:id="892422541">
              <w:marLeft w:val="0"/>
              <w:marRight w:val="0"/>
              <w:marTop w:val="0"/>
              <w:marBottom w:val="0"/>
              <w:divBdr>
                <w:top w:val="none" w:sz="0" w:space="0" w:color="auto"/>
                <w:left w:val="none" w:sz="0" w:space="0" w:color="auto"/>
                <w:bottom w:val="none" w:sz="0" w:space="0" w:color="auto"/>
                <w:right w:val="none" w:sz="0" w:space="0" w:color="auto"/>
              </w:divBdr>
            </w:div>
            <w:div w:id="1301108747">
              <w:marLeft w:val="0"/>
              <w:marRight w:val="0"/>
              <w:marTop w:val="0"/>
              <w:marBottom w:val="0"/>
              <w:divBdr>
                <w:top w:val="none" w:sz="0" w:space="0" w:color="auto"/>
                <w:left w:val="none" w:sz="0" w:space="0" w:color="auto"/>
                <w:bottom w:val="none" w:sz="0" w:space="0" w:color="auto"/>
                <w:right w:val="none" w:sz="0" w:space="0" w:color="auto"/>
              </w:divBdr>
            </w:div>
          </w:divsChild>
        </w:div>
        <w:div w:id="1363283191">
          <w:marLeft w:val="0"/>
          <w:marRight w:val="0"/>
          <w:marTop w:val="0"/>
          <w:marBottom w:val="0"/>
          <w:divBdr>
            <w:top w:val="none" w:sz="0" w:space="0" w:color="auto"/>
            <w:left w:val="none" w:sz="0" w:space="0" w:color="auto"/>
            <w:bottom w:val="none" w:sz="0" w:space="0" w:color="auto"/>
            <w:right w:val="none" w:sz="0" w:space="0" w:color="auto"/>
          </w:divBdr>
          <w:divsChild>
            <w:div w:id="447437659">
              <w:marLeft w:val="0"/>
              <w:marRight w:val="0"/>
              <w:marTop w:val="0"/>
              <w:marBottom w:val="0"/>
              <w:divBdr>
                <w:top w:val="none" w:sz="0" w:space="0" w:color="auto"/>
                <w:left w:val="none" w:sz="0" w:space="0" w:color="auto"/>
                <w:bottom w:val="none" w:sz="0" w:space="0" w:color="auto"/>
                <w:right w:val="none" w:sz="0" w:space="0" w:color="auto"/>
              </w:divBdr>
            </w:div>
            <w:div w:id="447552179">
              <w:marLeft w:val="0"/>
              <w:marRight w:val="0"/>
              <w:marTop w:val="0"/>
              <w:marBottom w:val="0"/>
              <w:divBdr>
                <w:top w:val="none" w:sz="0" w:space="0" w:color="auto"/>
                <w:left w:val="none" w:sz="0" w:space="0" w:color="auto"/>
                <w:bottom w:val="none" w:sz="0" w:space="0" w:color="auto"/>
                <w:right w:val="none" w:sz="0" w:space="0" w:color="auto"/>
              </w:divBdr>
            </w:div>
            <w:div w:id="1208034022">
              <w:marLeft w:val="0"/>
              <w:marRight w:val="0"/>
              <w:marTop w:val="0"/>
              <w:marBottom w:val="0"/>
              <w:divBdr>
                <w:top w:val="none" w:sz="0" w:space="0" w:color="auto"/>
                <w:left w:val="none" w:sz="0" w:space="0" w:color="auto"/>
                <w:bottom w:val="none" w:sz="0" w:space="0" w:color="auto"/>
                <w:right w:val="none" w:sz="0" w:space="0" w:color="auto"/>
              </w:divBdr>
              <w:divsChild>
                <w:div w:id="611209921">
                  <w:marLeft w:val="0"/>
                  <w:marRight w:val="0"/>
                  <w:marTop w:val="0"/>
                  <w:marBottom w:val="0"/>
                  <w:divBdr>
                    <w:top w:val="none" w:sz="0" w:space="0" w:color="auto"/>
                    <w:left w:val="none" w:sz="0" w:space="0" w:color="auto"/>
                    <w:bottom w:val="none" w:sz="0" w:space="0" w:color="auto"/>
                    <w:right w:val="none" w:sz="0" w:space="0" w:color="auto"/>
                  </w:divBdr>
                </w:div>
              </w:divsChild>
            </w:div>
            <w:div w:id="1266303807">
              <w:marLeft w:val="0"/>
              <w:marRight w:val="0"/>
              <w:marTop w:val="0"/>
              <w:marBottom w:val="0"/>
              <w:divBdr>
                <w:top w:val="none" w:sz="0" w:space="0" w:color="auto"/>
                <w:left w:val="none" w:sz="0" w:space="0" w:color="auto"/>
                <w:bottom w:val="none" w:sz="0" w:space="0" w:color="auto"/>
                <w:right w:val="none" w:sz="0" w:space="0" w:color="auto"/>
              </w:divBdr>
            </w:div>
            <w:div w:id="1761564566">
              <w:marLeft w:val="0"/>
              <w:marRight w:val="0"/>
              <w:marTop w:val="0"/>
              <w:marBottom w:val="0"/>
              <w:divBdr>
                <w:top w:val="none" w:sz="0" w:space="0" w:color="auto"/>
                <w:left w:val="none" w:sz="0" w:space="0" w:color="auto"/>
                <w:bottom w:val="none" w:sz="0" w:space="0" w:color="auto"/>
                <w:right w:val="none" w:sz="0" w:space="0" w:color="auto"/>
              </w:divBdr>
            </w:div>
            <w:div w:id="2126996668">
              <w:marLeft w:val="0"/>
              <w:marRight w:val="0"/>
              <w:marTop w:val="0"/>
              <w:marBottom w:val="0"/>
              <w:divBdr>
                <w:top w:val="none" w:sz="0" w:space="0" w:color="auto"/>
                <w:left w:val="none" w:sz="0" w:space="0" w:color="auto"/>
                <w:bottom w:val="none" w:sz="0" w:space="0" w:color="auto"/>
                <w:right w:val="none" w:sz="0" w:space="0" w:color="auto"/>
              </w:divBdr>
              <w:divsChild>
                <w:div w:id="17323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5951">
          <w:marLeft w:val="0"/>
          <w:marRight w:val="0"/>
          <w:marTop w:val="0"/>
          <w:marBottom w:val="0"/>
          <w:divBdr>
            <w:top w:val="none" w:sz="0" w:space="0" w:color="auto"/>
            <w:left w:val="none" w:sz="0" w:space="0" w:color="auto"/>
            <w:bottom w:val="none" w:sz="0" w:space="0" w:color="auto"/>
            <w:right w:val="none" w:sz="0" w:space="0" w:color="auto"/>
          </w:divBdr>
          <w:divsChild>
            <w:div w:id="1089428349">
              <w:marLeft w:val="0"/>
              <w:marRight w:val="0"/>
              <w:marTop w:val="0"/>
              <w:marBottom w:val="0"/>
              <w:divBdr>
                <w:top w:val="none" w:sz="0" w:space="0" w:color="auto"/>
                <w:left w:val="none" w:sz="0" w:space="0" w:color="auto"/>
                <w:bottom w:val="none" w:sz="0" w:space="0" w:color="auto"/>
                <w:right w:val="none" w:sz="0" w:space="0" w:color="auto"/>
              </w:divBdr>
            </w:div>
            <w:div w:id="1378510551">
              <w:marLeft w:val="0"/>
              <w:marRight w:val="0"/>
              <w:marTop w:val="0"/>
              <w:marBottom w:val="0"/>
              <w:divBdr>
                <w:top w:val="none" w:sz="0" w:space="0" w:color="auto"/>
                <w:left w:val="none" w:sz="0" w:space="0" w:color="auto"/>
                <w:bottom w:val="none" w:sz="0" w:space="0" w:color="auto"/>
                <w:right w:val="none" w:sz="0" w:space="0" w:color="auto"/>
              </w:divBdr>
              <w:divsChild>
                <w:div w:id="2139912756">
                  <w:marLeft w:val="0"/>
                  <w:marRight w:val="0"/>
                  <w:marTop w:val="0"/>
                  <w:marBottom w:val="0"/>
                  <w:divBdr>
                    <w:top w:val="none" w:sz="0" w:space="0" w:color="auto"/>
                    <w:left w:val="none" w:sz="0" w:space="0" w:color="auto"/>
                    <w:bottom w:val="none" w:sz="0" w:space="0" w:color="auto"/>
                    <w:right w:val="none" w:sz="0" w:space="0" w:color="auto"/>
                  </w:divBdr>
                </w:div>
              </w:divsChild>
            </w:div>
            <w:div w:id="1646427291">
              <w:marLeft w:val="0"/>
              <w:marRight w:val="0"/>
              <w:marTop w:val="0"/>
              <w:marBottom w:val="0"/>
              <w:divBdr>
                <w:top w:val="none" w:sz="0" w:space="0" w:color="auto"/>
                <w:left w:val="none" w:sz="0" w:space="0" w:color="auto"/>
                <w:bottom w:val="none" w:sz="0" w:space="0" w:color="auto"/>
                <w:right w:val="none" w:sz="0" w:space="0" w:color="auto"/>
              </w:divBdr>
            </w:div>
            <w:div w:id="2142569841">
              <w:marLeft w:val="0"/>
              <w:marRight w:val="0"/>
              <w:marTop w:val="0"/>
              <w:marBottom w:val="0"/>
              <w:divBdr>
                <w:top w:val="none" w:sz="0" w:space="0" w:color="auto"/>
                <w:left w:val="none" w:sz="0" w:space="0" w:color="auto"/>
                <w:bottom w:val="none" w:sz="0" w:space="0" w:color="auto"/>
                <w:right w:val="none" w:sz="0" w:space="0" w:color="auto"/>
              </w:divBdr>
            </w:div>
          </w:divsChild>
        </w:div>
        <w:div w:id="1715081014">
          <w:marLeft w:val="0"/>
          <w:marRight w:val="0"/>
          <w:marTop w:val="0"/>
          <w:marBottom w:val="0"/>
          <w:divBdr>
            <w:top w:val="none" w:sz="0" w:space="0" w:color="auto"/>
            <w:left w:val="none" w:sz="0" w:space="0" w:color="auto"/>
            <w:bottom w:val="none" w:sz="0" w:space="0" w:color="auto"/>
            <w:right w:val="none" w:sz="0" w:space="0" w:color="auto"/>
          </w:divBdr>
          <w:divsChild>
            <w:div w:id="144781245">
              <w:marLeft w:val="0"/>
              <w:marRight w:val="0"/>
              <w:marTop w:val="0"/>
              <w:marBottom w:val="0"/>
              <w:divBdr>
                <w:top w:val="none" w:sz="0" w:space="0" w:color="auto"/>
                <w:left w:val="none" w:sz="0" w:space="0" w:color="auto"/>
                <w:bottom w:val="none" w:sz="0" w:space="0" w:color="auto"/>
                <w:right w:val="none" w:sz="0" w:space="0" w:color="auto"/>
              </w:divBdr>
              <w:divsChild>
                <w:div w:id="77337074">
                  <w:marLeft w:val="0"/>
                  <w:marRight w:val="0"/>
                  <w:marTop w:val="0"/>
                  <w:marBottom w:val="0"/>
                  <w:divBdr>
                    <w:top w:val="none" w:sz="0" w:space="0" w:color="auto"/>
                    <w:left w:val="none" w:sz="0" w:space="0" w:color="auto"/>
                    <w:bottom w:val="none" w:sz="0" w:space="0" w:color="auto"/>
                    <w:right w:val="none" w:sz="0" w:space="0" w:color="auto"/>
                  </w:divBdr>
                </w:div>
              </w:divsChild>
            </w:div>
            <w:div w:id="454909461">
              <w:marLeft w:val="0"/>
              <w:marRight w:val="0"/>
              <w:marTop w:val="0"/>
              <w:marBottom w:val="0"/>
              <w:divBdr>
                <w:top w:val="none" w:sz="0" w:space="0" w:color="auto"/>
                <w:left w:val="none" w:sz="0" w:space="0" w:color="auto"/>
                <w:bottom w:val="none" w:sz="0" w:space="0" w:color="auto"/>
                <w:right w:val="none" w:sz="0" w:space="0" w:color="auto"/>
              </w:divBdr>
            </w:div>
            <w:div w:id="652375194">
              <w:marLeft w:val="0"/>
              <w:marRight w:val="0"/>
              <w:marTop w:val="0"/>
              <w:marBottom w:val="0"/>
              <w:divBdr>
                <w:top w:val="none" w:sz="0" w:space="0" w:color="auto"/>
                <w:left w:val="none" w:sz="0" w:space="0" w:color="auto"/>
                <w:bottom w:val="none" w:sz="0" w:space="0" w:color="auto"/>
                <w:right w:val="none" w:sz="0" w:space="0" w:color="auto"/>
              </w:divBdr>
              <w:divsChild>
                <w:div w:id="40180475">
                  <w:marLeft w:val="0"/>
                  <w:marRight w:val="0"/>
                  <w:marTop w:val="0"/>
                  <w:marBottom w:val="0"/>
                  <w:divBdr>
                    <w:top w:val="none" w:sz="0" w:space="0" w:color="auto"/>
                    <w:left w:val="none" w:sz="0" w:space="0" w:color="auto"/>
                    <w:bottom w:val="none" w:sz="0" w:space="0" w:color="auto"/>
                    <w:right w:val="none" w:sz="0" w:space="0" w:color="auto"/>
                  </w:divBdr>
                </w:div>
              </w:divsChild>
            </w:div>
            <w:div w:id="1148592149">
              <w:marLeft w:val="0"/>
              <w:marRight w:val="0"/>
              <w:marTop w:val="0"/>
              <w:marBottom w:val="0"/>
              <w:divBdr>
                <w:top w:val="none" w:sz="0" w:space="0" w:color="auto"/>
                <w:left w:val="none" w:sz="0" w:space="0" w:color="auto"/>
                <w:bottom w:val="none" w:sz="0" w:space="0" w:color="auto"/>
                <w:right w:val="none" w:sz="0" w:space="0" w:color="auto"/>
              </w:divBdr>
              <w:divsChild>
                <w:div w:id="1593123581">
                  <w:marLeft w:val="0"/>
                  <w:marRight w:val="0"/>
                  <w:marTop w:val="0"/>
                  <w:marBottom w:val="0"/>
                  <w:divBdr>
                    <w:top w:val="none" w:sz="0" w:space="0" w:color="auto"/>
                    <w:left w:val="none" w:sz="0" w:space="0" w:color="auto"/>
                    <w:bottom w:val="none" w:sz="0" w:space="0" w:color="auto"/>
                    <w:right w:val="none" w:sz="0" w:space="0" w:color="auto"/>
                  </w:divBdr>
                </w:div>
              </w:divsChild>
            </w:div>
            <w:div w:id="1205605533">
              <w:marLeft w:val="0"/>
              <w:marRight w:val="0"/>
              <w:marTop w:val="0"/>
              <w:marBottom w:val="0"/>
              <w:divBdr>
                <w:top w:val="none" w:sz="0" w:space="0" w:color="auto"/>
                <w:left w:val="none" w:sz="0" w:space="0" w:color="auto"/>
                <w:bottom w:val="none" w:sz="0" w:space="0" w:color="auto"/>
                <w:right w:val="none" w:sz="0" w:space="0" w:color="auto"/>
              </w:divBdr>
            </w:div>
            <w:div w:id="1785272582">
              <w:marLeft w:val="0"/>
              <w:marRight w:val="0"/>
              <w:marTop w:val="0"/>
              <w:marBottom w:val="0"/>
              <w:divBdr>
                <w:top w:val="none" w:sz="0" w:space="0" w:color="auto"/>
                <w:left w:val="none" w:sz="0" w:space="0" w:color="auto"/>
                <w:bottom w:val="none" w:sz="0" w:space="0" w:color="auto"/>
                <w:right w:val="none" w:sz="0" w:space="0" w:color="auto"/>
              </w:divBdr>
            </w:div>
            <w:div w:id="19592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1%81%D0%B8%D1%85%D0%BE%D1%81%D1%82%D0%B8%D0%BC%D1%83%D0%BB%D1%8F%D1%82%D0%BE%D1%80%D1%8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7834F-9456-4000-88DB-DC4ADDD0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RePack by SPecialiST</cp:lastModifiedBy>
  <cp:revision>2</cp:revision>
  <cp:lastPrinted>2014-09-21T12:50:00Z</cp:lastPrinted>
  <dcterms:created xsi:type="dcterms:W3CDTF">2020-01-27T09:52:00Z</dcterms:created>
  <dcterms:modified xsi:type="dcterms:W3CDTF">2020-01-27T09:52:00Z</dcterms:modified>
</cp:coreProperties>
</file>